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CACB" w14:textId="77777777" w:rsidR="0005443A" w:rsidRPr="00A60CAE" w:rsidRDefault="0005443A" w:rsidP="0005443A">
      <w:pPr>
        <w:pStyle w:val="ab"/>
        <w:jc w:val="center"/>
        <w:rPr>
          <w:rFonts w:asciiTheme="minorHAnsi" w:hAnsiTheme="minorHAnsi" w:cstheme="minorHAnsi"/>
        </w:rPr>
      </w:pPr>
    </w:p>
    <w:p w14:paraId="3B8BA616" w14:textId="77777777" w:rsidR="0005443A" w:rsidRPr="00A60CAE" w:rsidRDefault="0005443A" w:rsidP="0005443A">
      <w:pPr>
        <w:pStyle w:val="ab"/>
        <w:jc w:val="center"/>
        <w:rPr>
          <w:rFonts w:asciiTheme="minorHAnsi" w:hAnsiTheme="minorHAnsi" w:cstheme="minorHAnsi"/>
        </w:rPr>
      </w:pPr>
    </w:p>
    <w:p w14:paraId="776F79BF" w14:textId="77777777" w:rsidR="0005443A" w:rsidRPr="00A60CAE" w:rsidRDefault="0005443A" w:rsidP="0005443A">
      <w:pPr>
        <w:pStyle w:val="ab"/>
        <w:jc w:val="center"/>
        <w:rPr>
          <w:rFonts w:asciiTheme="minorHAnsi" w:hAnsiTheme="minorHAnsi" w:cstheme="minorHAnsi"/>
        </w:rPr>
      </w:pPr>
    </w:p>
    <w:p w14:paraId="0A9E99D6" w14:textId="77777777" w:rsidR="0005443A" w:rsidRPr="00A60CAE" w:rsidRDefault="0005443A" w:rsidP="0005443A">
      <w:pPr>
        <w:pStyle w:val="ab"/>
        <w:ind w:left="0" w:firstLine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  <w:noProof/>
        </w:rPr>
        <w:drawing>
          <wp:inline distT="0" distB="0" distL="0" distR="0" wp14:anchorId="7122803A" wp14:editId="539E2C07">
            <wp:extent cx="3067050" cy="3067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6D8E" w14:textId="77777777" w:rsidR="0005443A" w:rsidRPr="00A60CAE" w:rsidRDefault="0005443A" w:rsidP="0005443A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36F786A7" w14:textId="77777777" w:rsidR="0005443A" w:rsidRPr="00A60CAE" w:rsidRDefault="0005443A" w:rsidP="0005443A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50F572A2" w14:textId="77777777" w:rsidR="0005443A" w:rsidRPr="00A60CAE" w:rsidRDefault="0005443A" w:rsidP="0005443A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Цифровая Образовательная Платформа</w:t>
      </w:r>
    </w:p>
    <w:p w14:paraId="733B9E78" w14:textId="77777777" w:rsidR="0005443A" w:rsidRPr="00A60CAE" w:rsidRDefault="0005443A" w:rsidP="0005443A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A60CAE">
        <w:rPr>
          <w:rFonts w:asciiTheme="minorHAnsi" w:hAnsiTheme="minorHAnsi" w:cstheme="minorHAnsi"/>
          <w:b/>
          <w:bCs/>
          <w:sz w:val="32"/>
          <w:szCs w:val="24"/>
        </w:rPr>
        <w:t>Модуль "Управление образовательным процессом"</w:t>
      </w:r>
    </w:p>
    <w:p w14:paraId="513B57D4" w14:textId="77777777" w:rsidR="0005443A" w:rsidRPr="00A60CAE" w:rsidRDefault="0005443A" w:rsidP="0005443A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</w:p>
    <w:p w14:paraId="789CAB3A" w14:textId="77777777" w:rsidR="00EF0104" w:rsidRDefault="00EF0104" w:rsidP="00EF0104">
      <w:pPr>
        <w:pStyle w:val="ab"/>
        <w:ind w:left="0"/>
        <w:jc w:val="center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Функциональные возможности программы</w:t>
      </w:r>
    </w:p>
    <w:p w14:paraId="1D4CAE55" w14:textId="77777777" w:rsidR="0005443A" w:rsidRPr="00A60CAE" w:rsidRDefault="0005443A" w:rsidP="0005443A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21C8AD8D" w14:textId="77777777" w:rsidR="0005443A" w:rsidRPr="00A60CAE" w:rsidRDefault="0005443A" w:rsidP="0005443A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2AB6B651" w14:textId="77777777" w:rsidR="0005443A" w:rsidRPr="00A60CAE" w:rsidRDefault="0005443A" w:rsidP="0005443A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3E7D0ED4" w14:textId="77777777" w:rsidR="0005443A" w:rsidRPr="00A60CAE" w:rsidRDefault="0005443A" w:rsidP="0005443A">
      <w:pPr>
        <w:pStyle w:val="a5"/>
        <w:ind w:left="0" w:firstLine="0"/>
        <w:rPr>
          <w:rFonts w:asciiTheme="minorHAnsi" w:hAnsiTheme="minorHAnsi" w:cstheme="minorHAnsi"/>
          <w:b/>
          <w:bCs/>
          <w:sz w:val="32"/>
          <w:szCs w:val="24"/>
        </w:rPr>
      </w:pPr>
    </w:p>
    <w:p w14:paraId="5EAEA6D7" w14:textId="77777777" w:rsidR="0005443A" w:rsidRPr="00A60CAE" w:rsidRDefault="0005443A" w:rsidP="0005443A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6D437F69" w14:textId="77777777" w:rsidR="0005443A" w:rsidRPr="00A60CAE" w:rsidRDefault="0005443A" w:rsidP="0005443A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517BE245" w14:textId="77777777" w:rsidR="0005443A" w:rsidRPr="00A60CAE" w:rsidRDefault="0005443A" w:rsidP="0005443A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>Версия инструкции от 12.05.2025</w:t>
      </w:r>
    </w:p>
    <w:p w14:paraId="18A4461D" w14:textId="77777777" w:rsidR="0005443A" w:rsidRPr="00A60CAE" w:rsidRDefault="0005443A" w:rsidP="0005443A">
      <w:pPr>
        <w:pStyle w:val="a5"/>
        <w:ind w:left="0"/>
        <w:jc w:val="center"/>
        <w:rPr>
          <w:rFonts w:asciiTheme="minorHAnsi" w:hAnsiTheme="minorHAnsi" w:cstheme="minorHAnsi"/>
        </w:rPr>
      </w:pPr>
      <w:r w:rsidRPr="00A60CAE">
        <w:rPr>
          <w:rFonts w:asciiTheme="minorHAnsi" w:hAnsiTheme="minorHAnsi" w:cstheme="minorHAnsi"/>
        </w:rPr>
        <w:t>© 2025 ООО «</w:t>
      </w:r>
      <w:proofErr w:type="spellStart"/>
      <w:r w:rsidRPr="00A60CAE">
        <w:rPr>
          <w:rFonts w:asciiTheme="minorHAnsi" w:hAnsiTheme="minorHAnsi" w:cstheme="minorHAnsi"/>
        </w:rPr>
        <w:t>Айкьюникс</w:t>
      </w:r>
      <w:proofErr w:type="spellEnd"/>
      <w:r w:rsidRPr="00A60CAE">
        <w:rPr>
          <w:rFonts w:asciiTheme="minorHAnsi" w:hAnsiTheme="minorHAnsi" w:cstheme="minorHAnsi"/>
        </w:rPr>
        <w:t xml:space="preserve"> Тек»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146866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A62CB5" w14:textId="056967D2" w:rsidR="009C02DF" w:rsidRPr="008D08E8" w:rsidRDefault="00250AAB">
          <w:pPr>
            <w:pStyle w:val="ad"/>
            <w:rPr>
              <w:rFonts w:asciiTheme="minorHAnsi" w:hAnsiTheme="minorHAnsi" w:cs="Times New Roman"/>
              <w:b/>
              <w:bCs/>
              <w:color w:val="auto"/>
            </w:rPr>
          </w:pPr>
          <w:r w:rsidRPr="008D08E8">
            <w:rPr>
              <w:rFonts w:asciiTheme="minorHAnsi" w:hAnsiTheme="minorHAnsi" w:cs="Times New Roman"/>
              <w:b/>
              <w:bCs/>
              <w:color w:val="auto"/>
            </w:rPr>
            <w:t>Содержание</w:t>
          </w:r>
        </w:p>
        <w:p w14:paraId="587D8B81" w14:textId="77777777" w:rsidR="000F254D" w:rsidRPr="008D08E8" w:rsidRDefault="000F254D">
          <w:pPr>
            <w:pStyle w:val="11"/>
            <w:tabs>
              <w:tab w:val="right" w:leader="dot" w:pos="9345"/>
            </w:tabs>
            <w:rPr>
              <w:rFonts w:cs="Times New Roman"/>
              <w:sz w:val="28"/>
              <w:szCs w:val="28"/>
            </w:rPr>
          </w:pPr>
        </w:p>
        <w:p w14:paraId="0DADF8B9" w14:textId="418E0A96" w:rsidR="000F254D" w:rsidRPr="008D08E8" w:rsidRDefault="009C02DF" w:rsidP="000F254D">
          <w:pPr>
            <w:pStyle w:val="11"/>
            <w:tabs>
              <w:tab w:val="right" w:leader="dot" w:pos="9345"/>
            </w:tabs>
            <w:rPr>
              <w:rFonts w:cs="Times New Roman"/>
              <w:noProof/>
              <w:sz w:val="28"/>
              <w:szCs w:val="28"/>
            </w:rPr>
          </w:pPr>
          <w:r w:rsidRPr="008D08E8">
            <w:rPr>
              <w:rFonts w:cs="Times New Roman"/>
              <w:sz w:val="28"/>
              <w:szCs w:val="28"/>
            </w:rPr>
            <w:fldChar w:fldCharType="begin"/>
          </w:r>
          <w:r w:rsidRPr="008D08E8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8D08E8">
            <w:rPr>
              <w:rFonts w:cs="Times New Roman"/>
              <w:sz w:val="28"/>
              <w:szCs w:val="28"/>
            </w:rPr>
            <w:fldChar w:fldCharType="separate"/>
          </w:r>
          <w:hyperlink w:anchor="_Toc117451784" w:history="1">
            <w:r w:rsidR="000F254D" w:rsidRPr="008D08E8">
              <w:rPr>
                <w:rStyle w:val="ae"/>
                <w:rFonts w:cs="Times New Roman"/>
                <w:noProof/>
                <w:sz w:val="28"/>
                <w:szCs w:val="28"/>
              </w:rPr>
              <w:t>Введение</w:t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_Toc117451784 \h </w:instrText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8344ED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890518" w14:textId="6D22AF4D" w:rsidR="00C37098" w:rsidRPr="008D08E8" w:rsidRDefault="009C02DF" w:rsidP="00C37098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8D08E8">
            <w:rPr>
              <w:rFonts w:cs="Times New Roman"/>
              <w:b/>
              <w:bCs/>
              <w:sz w:val="28"/>
              <w:szCs w:val="28"/>
            </w:rPr>
            <w:fldChar w:fldCharType="end"/>
          </w:r>
          <w:r w:rsidR="00C37098" w:rsidRPr="008D08E8">
            <w:rPr>
              <w:rFonts w:cs="Times New Roman"/>
              <w:sz w:val="28"/>
              <w:szCs w:val="28"/>
            </w:rPr>
            <w:fldChar w:fldCharType="begin"/>
          </w:r>
          <w:r w:rsidR="00C37098" w:rsidRPr="008D08E8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="00C37098" w:rsidRPr="008D08E8">
            <w:rPr>
              <w:rFonts w:cs="Times New Roman"/>
              <w:sz w:val="28"/>
              <w:szCs w:val="28"/>
            </w:rPr>
            <w:fldChar w:fldCharType="separate"/>
          </w:r>
          <w:hyperlink w:anchor="_Toc117451784" w:history="1">
            <w:r w:rsidR="000F254D" w:rsidRPr="008D08E8">
              <w:rPr>
                <w:rFonts w:cs="Times New Roman"/>
                <w:sz w:val="28"/>
                <w:szCs w:val="28"/>
              </w:rPr>
              <w:t>Термины и сокращения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_Toc117451784 \h </w:instrTex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672289" w14:textId="272B0F83" w:rsidR="00E738D6" w:rsidRPr="008D08E8" w:rsidRDefault="00C37098" w:rsidP="00E738D6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8D08E8">
            <w:rPr>
              <w:rFonts w:cs="Times New Roman"/>
              <w:b/>
              <w:bCs/>
              <w:sz w:val="28"/>
              <w:szCs w:val="28"/>
            </w:rPr>
            <w:fldChar w:fldCharType="end"/>
          </w:r>
          <w:r w:rsidR="00E738D6" w:rsidRPr="008D08E8">
            <w:rPr>
              <w:rFonts w:cs="Times New Roman"/>
              <w:sz w:val="28"/>
              <w:szCs w:val="28"/>
            </w:rPr>
            <w:fldChar w:fldCharType="begin"/>
          </w:r>
          <w:r w:rsidR="00E738D6" w:rsidRPr="008D08E8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="00E738D6" w:rsidRPr="008D08E8">
            <w:rPr>
              <w:rFonts w:cs="Times New Roman"/>
              <w:sz w:val="28"/>
              <w:szCs w:val="28"/>
            </w:rPr>
            <w:fldChar w:fldCharType="separate"/>
          </w:r>
          <w:hyperlink w:anchor="_Toc117451784" w:history="1">
            <w:r w:rsidR="00E738D6" w:rsidRPr="008D08E8">
              <w:rPr>
                <w:rFonts w:cs="Times New Roman"/>
                <w:sz w:val="28"/>
                <w:szCs w:val="28"/>
              </w:rPr>
              <w:t>Функциональные возможности программы</w:t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_Toc117451784 \h </w:instrText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E738D6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61FB3D" w14:textId="43A4A8CD" w:rsidR="00C37098" w:rsidRPr="008D08E8" w:rsidRDefault="00E738D6" w:rsidP="00E738D6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8D08E8">
            <w:rPr>
              <w:rFonts w:cs="Times New Roman"/>
              <w:b/>
              <w:bCs/>
              <w:sz w:val="28"/>
              <w:szCs w:val="28"/>
            </w:rPr>
            <w:fldChar w:fldCharType="end"/>
          </w:r>
          <w:hyperlink w:anchor="_Toc117451784" w:history="1">
            <w:r w:rsidR="000F254D" w:rsidRPr="008D08E8">
              <w:rPr>
                <w:rStyle w:val="ae"/>
                <w:rFonts w:cs="Times New Roman"/>
                <w:noProof/>
                <w:color w:val="000000" w:themeColor="text1"/>
                <w:sz w:val="28"/>
                <w:szCs w:val="28"/>
                <w:u w:val="none"/>
              </w:rPr>
              <w:t>Цели и назначение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_Toc117451784 \h </w:instrTex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5DED7D" w14:textId="4E7F6CF0" w:rsidR="00C37098" w:rsidRPr="008D08E8" w:rsidRDefault="005648F4" w:rsidP="00C37098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51784" w:history="1">
            <w:r w:rsidR="000F254D" w:rsidRPr="008D08E8">
              <w:rPr>
                <w:rStyle w:val="ae"/>
                <w:rFonts w:cs="Times New Roman"/>
                <w:noProof/>
                <w:color w:val="000000" w:themeColor="text1"/>
                <w:sz w:val="28"/>
                <w:szCs w:val="28"/>
                <w:u w:val="none"/>
              </w:rPr>
              <w:t>Аккаунт преподавателя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  <w:t>4</w:t>
            </w:r>
          </w:hyperlink>
        </w:p>
        <w:p w14:paraId="124A6722" w14:textId="0EB2C24D" w:rsidR="00C37098" w:rsidRPr="008D08E8" w:rsidRDefault="005648F4" w:rsidP="00C37098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17451784" w:history="1">
            <w:r w:rsidR="000F254D" w:rsidRPr="008D08E8">
              <w:rPr>
                <w:rStyle w:val="ae"/>
                <w:rFonts w:cs="Times New Roman"/>
                <w:noProof/>
                <w:color w:val="000000" w:themeColor="text1"/>
                <w:sz w:val="28"/>
                <w:szCs w:val="28"/>
                <w:u w:val="none"/>
              </w:rPr>
              <w:t>Аккаунт студента</w:t>
            </w:r>
            <w:r w:rsidR="00C37098"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  <w:t>4</w:t>
            </w:r>
          </w:hyperlink>
        </w:p>
        <w:p w14:paraId="4F4CFAB0" w14:textId="73E2595A" w:rsidR="000F254D" w:rsidRPr="008D08E8" w:rsidRDefault="000F254D" w:rsidP="000F254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8D08E8">
            <w:rPr>
              <w:rFonts w:cs="Times New Roman"/>
              <w:sz w:val="28"/>
              <w:szCs w:val="28"/>
            </w:rPr>
            <w:fldChar w:fldCharType="begin"/>
          </w:r>
          <w:r w:rsidRPr="008D08E8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8D08E8">
            <w:rPr>
              <w:rFonts w:cs="Times New Roman"/>
              <w:sz w:val="28"/>
              <w:szCs w:val="28"/>
            </w:rPr>
            <w:fldChar w:fldCharType="separate"/>
          </w:r>
          <w:hyperlink w:anchor="_Toc117451784" w:history="1">
            <w:r w:rsidRPr="008D08E8">
              <w:rPr>
                <w:rStyle w:val="ae"/>
                <w:rFonts w:cs="Times New Roman"/>
                <w:noProof/>
                <w:sz w:val="28"/>
                <w:szCs w:val="28"/>
              </w:rPr>
              <w:t>Аккаунт администратора</w:t>
            </w:r>
            <w:r w:rsidRPr="008D08E8">
              <w:rPr>
                <w:rFonts w:cs="Times New Roman"/>
                <w:noProof/>
                <w:webHidden/>
                <w:sz w:val="28"/>
                <w:szCs w:val="28"/>
              </w:rPr>
              <w:tab/>
              <w:t>5</w:t>
            </w:r>
          </w:hyperlink>
        </w:p>
        <w:p w14:paraId="6D0DFE35" w14:textId="573A0DCC" w:rsidR="009C02DF" w:rsidRPr="008D08E8" w:rsidRDefault="000F254D" w:rsidP="000F254D">
          <w:pPr>
            <w:pStyle w:val="11"/>
            <w:tabs>
              <w:tab w:val="right" w:leader="dot" w:pos="9345"/>
            </w:tabs>
            <w:rPr>
              <w:b/>
              <w:bCs/>
            </w:rPr>
          </w:pPr>
          <w:r w:rsidRPr="008D08E8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5EA6579" w14:textId="77777777" w:rsidR="000A3BC6" w:rsidRPr="008D08E8" w:rsidRDefault="000A3BC6" w:rsidP="000A3BC6">
      <w:pPr>
        <w:pStyle w:val="a5"/>
        <w:ind w:left="0"/>
        <w:jc w:val="center"/>
        <w:rPr>
          <w:rFonts w:asciiTheme="minorHAnsi" w:hAnsiTheme="minorHAnsi"/>
        </w:rPr>
      </w:pPr>
    </w:p>
    <w:p w14:paraId="3D0EB4F7" w14:textId="77777777" w:rsidR="000A3BC6" w:rsidRPr="008D08E8" w:rsidRDefault="000A3BC6">
      <w:pPr>
        <w:rPr>
          <w:rFonts w:cs="Times New Roman"/>
          <w:sz w:val="28"/>
        </w:rPr>
      </w:pPr>
      <w:r w:rsidRPr="008D08E8">
        <w:br w:type="page"/>
      </w:r>
    </w:p>
    <w:p w14:paraId="2995584D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 w:val="32"/>
          <w:szCs w:val="32"/>
        </w:rPr>
      </w:pPr>
      <w:bookmarkStart w:id="0" w:name="_Toc117451784"/>
      <w:r w:rsidRPr="008D08E8">
        <w:rPr>
          <w:rFonts w:asciiTheme="minorHAnsi" w:hAnsiTheme="minorHAnsi"/>
          <w:sz w:val="32"/>
          <w:szCs w:val="32"/>
        </w:rPr>
        <w:lastRenderedPageBreak/>
        <w:t>Введение</w:t>
      </w:r>
    </w:p>
    <w:p w14:paraId="6169452E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Cs w:val="28"/>
        </w:rPr>
      </w:pPr>
    </w:p>
    <w:p w14:paraId="1E8FF34B" w14:textId="1B98F5E0" w:rsidR="00C67159" w:rsidRPr="008D08E8" w:rsidRDefault="00C67159" w:rsidP="00C67159">
      <w:pPr>
        <w:pStyle w:val="a5"/>
        <w:ind w:left="0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Данное руководство пользователя описывает функциональные возможности, цели и назначения программного обеспечения «ЦОП: </w:t>
      </w:r>
      <w:r w:rsidR="00662E13">
        <w:rPr>
          <w:rFonts w:asciiTheme="minorHAnsi" w:hAnsiTheme="minorHAnsi"/>
        </w:rPr>
        <w:t>Управление образовательным процессом</w:t>
      </w:r>
      <w:r w:rsidRPr="008D08E8">
        <w:rPr>
          <w:rFonts w:asciiTheme="minorHAnsi" w:hAnsiTheme="minorHAnsi"/>
        </w:rPr>
        <w:t>», разработанного ООО «</w:t>
      </w:r>
      <w:proofErr w:type="spellStart"/>
      <w:r w:rsidRPr="008D08E8">
        <w:rPr>
          <w:rFonts w:asciiTheme="minorHAnsi" w:hAnsiTheme="minorHAnsi"/>
        </w:rPr>
        <w:t>Айкьюникс</w:t>
      </w:r>
      <w:proofErr w:type="spellEnd"/>
      <w:r w:rsidRPr="008D08E8">
        <w:rPr>
          <w:rFonts w:asciiTheme="minorHAnsi" w:hAnsiTheme="minorHAnsi"/>
        </w:rPr>
        <w:t xml:space="preserve"> Тек».</w:t>
      </w:r>
    </w:p>
    <w:p w14:paraId="13754836" w14:textId="77777777" w:rsidR="00C67159" w:rsidRPr="008D08E8" w:rsidRDefault="00C67159" w:rsidP="00C67159">
      <w:pPr>
        <w:pStyle w:val="a5"/>
        <w:rPr>
          <w:rFonts w:asciiTheme="minorHAnsi" w:hAnsiTheme="minorHAnsi"/>
          <w:sz w:val="32"/>
          <w:szCs w:val="32"/>
        </w:rPr>
      </w:pPr>
    </w:p>
    <w:p w14:paraId="155FE96E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 w:val="32"/>
          <w:szCs w:val="32"/>
        </w:rPr>
      </w:pPr>
      <w:bookmarkStart w:id="1" w:name="_Hlk125047612"/>
      <w:r w:rsidRPr="008D08E8">
        <w:rPr>
          <w:rFonts w:asciiTheme="minorHAnsi" w:hAnsiTheme="minorHAnsi"/>
          <w:sz w:val="32"/>
          <w:szCs w:val="32"/>
        </w:rPr>
        <w:t>Термины и сокращения</w:t>
      </w:r>
    </w:p>
    <w:bookmarkEnd w:id="1"/>
    <w:p w14:paraId="1B8AE214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</w:rPr>
      </w:pPr>
    </w:p>
    <w:p w14:paraId="3A0FC6D3" w14:textId="77777777" w:rsidR="00C67159" w:rsidRPr="008D08E8" w:rsidRDefault="00C67159" w:rsidP="00C67159">
      <w:pPr>
        <w:pStyle w:val="a5"/>
        <w:ind w:left="0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ПО – программное обеспечение.</w:t>
      </w:r>
    </w:p>
    <w:p w14:paraId="0A4B50EA" w14:textId="68D2D8EE" w:rsidR="00C67159" w:rsidRPr="008D08E8" w:rsidRDefault="00C67159" w:rsidP="00C67159">
      <w:pPr>
        <w:pStyle w:val="a5"/>
        <w:ind w:left="0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«ЦОП: </w:t>
      </w:r>
      <w:r w:rsidR="00662E13">
        <w:rPr>
          <w:rFonts w:asciiTheme="minorHAnsi" w:hAnsiTheme="minorHAnsi"/>
        </w:rPr>
        <w:t>Управление образовательным процессом</w:t>
      </w:r>
      <w:r w:rsidRPr="008D08E8">
        <w:rPr>
          <w:rFonts w:asciiTheme="minorHAnsi" w:hAnsiTheme="minorHAnsi"/>
        </w:rPr>
        <w:t>» – цифровая образовательная платформа (</w:t>
      </w:r>
      <w:r w:rsidR="00662E13">
        <w:rPr>
          <w:rFonts w:asciiTheme="minorHAnsi" w:hAnsiTheme="minorHAnsi"/>
        </w:rPr>
        <w:t>Управление образовательным процессом</w:t>
      </w:r>
      <w:r w:rsidRPr="008D08E8">
        <w:rPr>
          <w:rFonts w:asciiTheme="minorHAnsi" w:hAnsiTheme="minorHAnsi"/>
        </w:rPr>
        <w:t>).</w:t>
      </w:r>
    </w:p>
    <w:p w14:paraId="066BE6B2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Cs w:val="28"/>
        </w:rPr>
      </w:pPr>
    </w:p>
    <w:p w14:paraId="747DEB4A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 w:val="32"/>
          <w:szCs w:val="32"/>
        </w:rPr>
      </w:pPr>
      <w:bookmarkStart w:id="2" w:name="_Hlk125053065"/>
      <w:r w:rsidRPr="008D08E8">
        <w:rPr>
          <w:rFonts w:asciiTheme="minorHAnsi" w:hAnsiTheme="minorHAnsi"/>
          <w:sz w:val="32"/>
          <w:szCs w:val="32"/>
        </w:rPr>
        <w:t>Функциональные возможности программы</w:t>
      </w:r>
      <w:bookmarkEnd w:id="0"/>
    </w:p>
    <w:bookmarkEnd w:id="2"/>
    <w:p w14:paraId="1DB871AB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 w:val="32"/>
          <w:szCs w:val="32"/>
        </w:rPr>
      </w:pPr>
    </w:p>
    <w:p w14:paraId="47ED634B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szCs w:val="28"/>
        </w:rPr>
      </w:pPr>
      <w:r w:rsidRPr="008D08E8">
        <w:rPr>
          <w:rFonts w:asciiTheme="minorHAnsi" w:hAnsiTheme="minorHAnsi"/>
          <w:szCs w:val="28"/>
        </w:rPr>
        <w:t>Цели и назначение</w:t>
      </w:r>
    </w:p>
    <w:p w14:paraId="79071A98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</w:rPr>
      </w:pPr>
    </w:p>
    <w:p w14:paraId="20943E12" w14:textId="6B78B26B" w:rsidR="00C67159" w:rsidRPr="008D08E8" w:rsidRDefault="00C67159" w:rsidP="00C67159">
      <w:pPr>
        <w:pStyle w:val="ab"/>
        <w:ind w:left="0"/>
        <w:rPr>
          <w:rFonts w:asciiTheme="minorHAnsi" w:hAnsiTheme="minorHAnsi"/>
          <w:b w:val="0"/>
          <w:bCs/>
        </w:rPr>
      </w:pPr>
      <w:r w:rsidRPr="008D08E8">
        <w:rPr>
          <w:rFonts w:asciiTheme="minorHAnsi" w:hAnsiTheme="minorHAnsi"/>
          <w:b w:val="0"/>
          <w:bCs/>
        </w:rPr>
        <w:t xml:space="preserve">ЦОП: </w:t>
      </w:r>
      <w:r w:rsidR="00662E13">
        <w:rPr>
          <w:rFonts w:asciiTheme="minorHAnsi" w:hAnsiTheme="minorHAnsi"/>
          <w:b w:val="0"/>
          <w:bCs/>
        </w:rPr>
        <w:t>Управление образовательным процессом</w:t>
      </w:r>
      <w:r w:rsidRPr="008D08E8">
        <w:rPr>
          <w:rFonts w:asciiTheme="minorHAnsi" w:hAnsiTheme="minorHAnsi"/>
          <w:b w:val="0"/>
          <w:bCs/>
        </w:rPr>
        <w:t xml:space="preserve"> – это портал, который предназначен для мониторинга успеваемости студента непосредственно через браузер. </w:t>
      </w:r>
    </w:p>
    <w:p w14:paraId="721DEDF6" w14:textId="77777777" w:rsidR="00C67159" w:rsidRPr="008D08E8" w:rsidRDefault="00C67159" w:rsidP="00C67159">
      <w:pPr>
        <w:pStyle w:val="ab"/>
        <w:ind w:left="0"/>
        <w:rPr>
          <w:rFonts w:asciiTheme="minorHAnsi" w:hAnsiTheme="minorHAnsi"/>
          <w:b w:val="0"/>
          <w:bCs/>
          <w:lang w:val="en-US"/>
        </w:rPr>
      </w:pPr>
      <w:r w:rsidRPr="008D08E8">
        <w:rPr>
          <w:rFonts w:asciiTheme="minorHAnsi" w:hAnsiTheme="minorHAnsi"/>
          <w:b w:val="0"/>
          <w:bCs/>
        </w:rPr>
        <w:t>Цель цифровой образовательной платформы является реализации коммуникации студента и преподавателя, с возможности мониторить не только успеваемость обещающегося, но и следить за образовательным процессом. К таким процессам относятся</w:t>
      </w:r>
      <w:r w:rsidRPr="008D08E8">
        <w:rPr>
          <w:rFonts w:asciiTheme="minorHAnsi" w:hAnsiTheme="minorHAnsi"/>
          <w:b w:val="0"/>
          <w:bCs/>
          <w:lang w:val="en-US"/>
        </w:rPr>
        <w:t>:</w:t>
      </w:r>
    </w:p>
    <w:p w14:paraId="013EE3C4" w14:textId="77777777" w:rsidR="00C67159" w:rsidRPr="008D08E8" w:rsidRDefault="00C67159" w:rsidP="00C67159">
      <w:pPr>
        <w:pStyle w:val="ab"/>
        <w:numPr>
          <w:ilvl w:val="0"/>
          <w:numId w:val="22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8D08E8">
        <w:rPr>
          <w:rFonts w:asciiTheme="minorHAnsi" w:hAnsiTheme="minorHAnsi"/>
          <w:b w:val="0"/>
          <w:bCs/>
        </w:rPr>
        <w:t>Расписание</w:t>
      </w:r>
    </w:p>
    <w:p w14:paraId="64B4912B" w14:textId="77777777" w:rsidR="00C67159" w:rsidRPr="008D08E8" w:rsidRDefault="00C67159" w:rsidP="00C67159">
      <w:pPr>
        <w:pStyle w:val="ab"/>
        <w:numPr>
          <w:ilvl w:val="0"/>
          <w:numId w:val="22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8D08E8">
        <w:rPr>
          <w:rFonts w:asciiTheme="minorHAnsi" w:hAnsiTheme="minorHAnsi"/>
          <w:b w:val="0"/>
          <w:bCs/>
        </w:rPr>
        <w:t>Успеваемость</w:t>
      </w:r>
    </w:p>
    <w:p w14:paraId="7E321CF3" w14:textId="77777777" w:rsidR="00C67159" w:rsidRPr="008D08E8" w:rsidRDefault="00C67159" w:rsidP="00C67159">
      <w:pPr>
        <w:pStyle w:val="ab"/>
        <w:numPr>
          <w:ilvl w:val="0"/>
          <w:numId w:val="22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8D08E8">
        <w:rPr>
          <w:rFonts w:asciiTheme="minorHAnsi" w:hAnsiTheme="minorHAnsi"/>
          <w:b w:val="0"/>
          <w:bCs/>
        </w:rPr>
        <w:t>Домашнее задание</w:t>
      </w:r>
    </w:p>
    <w:p w14:paraId="638D8505" w14:textId="77777777" w:rsidR="00C67159" w:rsidRPr="008D08E8" w:rsidRDefault="00C67159" w:rsidP="00C67159">
      <w:pPr>
        <w:pStyle w:val="ab"/>
        <w:numPr>
          <w:ilvl w:val="0"/>
          <w:numId w:val="22"/>
        </w:numPr>
        <w:rPr>
          <w:rFonts w:asciiTheme="minorHAnsi" w:hAnsiTheme="minorHAnsi"/>
          <w:b w:val="0"/>
          <w:bCs/>
          <w:sz w:val="32"/>
          <w:szCs w:val="24"/>
          <w:lang w:val="en-US"/>
        </w:rPr>
      </w:pPr>
      <w:r w:rsidRPr="008D08E8">
        <w:rPr>
          <w:rFonts w:asciiTheme="minorHAnsi" w:hAnsiTheme="minorHAnsi"/>
          <w:b w:val="0"/>
          <w:bCs/>
        </w:rPr>
        <w:t>Выгрузка материалов</w:t>
      </w:r>
    </w:p>
    <w:p w14:paraId="4734FCA3" w14:textId="0A73E774" w:rsidR="00C67159" w:rsidRPr="008D08E8" w:rsidRDefault="00C67159" w:rsidP="00C67159">
      <w:pPr>
        <w:pStyle w:val="ab"/>
        <w:ind w:left="0"/>
        <w:rPr>
          <w:rFonts w:asciiTheme="minorHAnsi" w:hAnsiTheme="minorHAnsi"/>
          <w:b w:val="0"/>
          <w:bCs/>
        </w:rPr>
      </w:pPr>
      <w:r w:rsidRPr="008D08E8">
        <w:rPr>
          <w:rFonts w:asciiTheme="minorHAnsi" w:hAnsiTheme="minorHAnsi"/>
          <w:b w:val="0"/>
          <w:bCs/>
        </w:rPr>
        <w:lastRenderedPageBreak/>
        <w:t xml:space="preserve">«ЦОП» </w:t>
      </w:r>
      <w:r w:rsidR="00662E13">
        <w:rPr>
          <w:rFonts w:asciiTheme="minorHAnsi" w:hAnsiTheme="minorHAnsi"/>
          <w:b w:val="0"/>
          <w:bCs/>
        </w:rPr>
        <w:t>Управление образовательным процессом</w:t>
      </w:r>
      <w:r w:rsidRPr="008D08E8">
        <w:rPr>
          <w:rFonts w:asciiTheme="minorHAnsi" w:hAnsiTheme="minorHAnsi"/>
          <w:b w:val="0"/>
          <w:bCs/>
        </w:rPr>
        <w:t xml:space="preserve"> направлен на внедрение новых облечённых модификаций для образовательной организации, позволяющее облегчить учебный процесс и стать доступным как для преподавателя, так и для обучающегося.</w:t>
      </w:r>
    </w:p>
    <w:p w14:paraId="56CCE1AA" w14:textId="01E68F89" w:rsidR="00C67159" w:rsidRPr="008D08E8" w:rsidRDefault="00C67159" w:rsidP="00C67159">
      <w:pPr>
        <w:pStyle w:val="ab"/>
        <w:ind w:left="0"/>
        <w:rPr>
          <w:rFonts w:asciiTheme="minorHAnsi" w:hAnsiTheme="minorHAnsi"/>
          <w:b w:val="0"/>
          <w:bCs/>
          <w:sz w:val="32"/>
          <w:szCs w:val="24"/>
        </w:rPr>
      </w:pPr>
      <w:r w:rsidRPr="008D08E8">
        <w:rPr>
          <w:rFonts w:asciiTheme="minorHAnsi" w:hAnsiTheme="minorHAnsi"/>
          <w:b w:val="0"/>
          <w:bCs/>
        </w:rPr>
        <w:t xml:space="preserve">Каждый из учащихся нуждается в мониторинге своей успеваемости или в случае пропуска по болезни (иной причине) быть в курсе о прошедшем занятии – темы. </w:t>
      </w:r>
      <w:r w:rsidR="00454D64">
        <w:rPr>
          <w:rFonts w:asciiTheme="minorHAnsi" w:hAnsiTheme="minorHAnsi"/>
          <w:b w:val="0"/>
          <w:bCs/>
        </w:rPr>
        <w:t>Журналы</w:t>
      </w:r>
      <w:r w:rsidRPr="008D08E8">
        <w:rPr>
          <w:rFonts w:asciiTheme="minorHAnsi" w:hAnsiTheme="minorHAnsi"/>
          <w:b w:val="0"/>
          <w:bCs/>
        </w:rPr>
        <w:t xml:space="preserve"> в бумажном носителе такой возможностью не обладают, за частую они могут быть утеряны. Именно поэтому бумажный носитель имеет только одну копию. Внедрение электронного </w:t>
      </w:r>
      <w:r w:rsidR="00CF60A7">
        <w:rPr>
          <w:rFonts w:asciiTheme="minorHAnsi" w:hAnsiTheme="minorHAnsi"/>
          <w:b w:val="0"/>
          <w:bCs/>
        </w:rPr>
        <w:t>Журнала</w:t>
      </w:r>
      <w:r w:rsidRPr="008D08E8">
        <w:rPr>
          <w:rFonts w:asciiTheme="minorHAnsi" w:hAnsiTheme="minorHAnsi"/>
          <w:b w:val="0"/>
          <w:bCs/>
        </w:rPr>
        <w:t xml:space="preserve"> не только функционирует в качестве доступности в организации, но и быть удобной платформой для пользователей. </w:t>
      </w:r>
    </w:p>
    <w:p w14:paraId="43676747" w14:textId="77777777" w:rsidR="00CD730A" w:rsidRPr="008D08E8" w:rsidRDefault="00CD730A" w:rsidP="00F056D0">
      <w:pPr>
        <w:pStyle w:val="a5"/>
        <w:ind w:left="0"/>
        <w:rPr>
          <w:rFonts w:asciiTheme="minorHAnsi" w:hAnsiTheme="minorHAnsi"/>
          <w:b/>
          <w:bCs/>
        </w:rPr>
      </w:pPr>
    </w:p>
    <w:p w14:paraId="54C21C0F" w14:textId="4F9FE029" w:rsidR="00F056D0" w:rsidRPr="008D08E8" w:rsidRDefault="00F056D0" w:rsidP="00F056D0">
      <w:pPr>
        <w:pStyle w:val="a5"/>
        <w:ind w:left="0"/>
        <w:rPr>
          <w:rFonts w:asciiTheme="minorHAnsi" w:hAnsiTheme="minorHAnsi"/>
          <w:b/>
          <w:bCs/>
        </w:rPr>
      </w:pPr>
      <w:r w:rsidRPr="008D08E8">
        <w:rPr>
          <w:rFonts w:asciiTheme="minorHAnsi" w:hAnsiTheme="minorHAnsi"/>
          <w:b/>
          <w:bCs/>
        </w:rPr>
        <w:t>Аккаунт преподавателя:</w:t>
      </w:r>
    </w:p>
    <w:p w14:paraId="4027D283" w14:textId="77777777" w:rsidR="00CD730A" w:rsidRPr="008D08E8" w:rsidRDefault="00F056D0" w:rsidP="00CD730A">
      <w:pPr>
        <w:pStyle w:val="a5"/>
        <w:numPr>
          <w:ilvl w:val="1"/>
          <w:numId w:val="2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 расписанием занятий, включая:</w:t>
      </w:r>
    </w:p>
    <w:p w14:paraId="061151F3" w14:textId="17CED76F" w:rsidR="00CD730A" w:rsidRPr="008D08E8" w:rsidRDefault="00F056D0" w:rsidP="00CD730A">
      <w:pPr>
        <w:pStyle w:val="a5"/>
        <w:numPr>
          <w:ilvl w:val="1"/>
          <w:numId w:val="6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Переключение по датам;</w:t>
      </w:r>
    </w:p>
    <w:p w14:paraId="752B7E36" w14:textId="2C209194" w:rsidR="00155B9B" w:rsidRPr="008D08E8" w:rsidRDefault="00155B9B" w:rsidP="00CD730A">
      <w:pPr>
        <w:pStyle w:val="a5"/>
        <w:numPr>
          <w:ilvl w:val="1"/>
          <w:numId w:val="6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Переключение по неделям и дням</w:t>
      </w:r>
    </w:p>
    <w:p w14:paraId="1A972A24" w14:textId="471F8A5B" w:rsidR="00CD730A" w:rsidRPr="008D08E8" w:rsidRDefault="00F056D0" w:rsidP="00CD730A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</w:t>
      </w:r>
      <w:r w:rsidR="008C2331">
        <w:rPr>
          <w:rFonts w:asciiTheme="minorHAnsi" w:hAnsiTheme="minorHAnsi"/>
        </w:rPr>
        <w:t xml:space="preserve"> Журналом</w:t>
      </w:r>
      <w:r w:rsidRPr="008D08E8">
        <w:rPr>
          <w:rFonts w:asciiTheme="minorHAnsi" w:hAnsiTheme="minorHAnsi"/>
        </w:rPr>
        <w:t xml:space="preserve"> оценок, включая:</w:t>
      </w:r>
    </w:p>
    <w:p w14:paraId="7F68FBE2" w14:textId="311821B1" w:rsidR="00F056D0" w:rsidRPr="008D08E8" w:rsidRDefault="00F056D0" w:rsidP="00CD730A">
      <w:pPr>
        <w:pStyle w:val="a5"/>
        <w:numPr>
          <w:ilvl w:val="1"/>
          <w:numId w:val="7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Публикацию оценок «5,4,3,2,Б,Н»</w:t>
      </w:r>
      <w:r w:rsidR="00C37098" w:rsidRPr="008D08E8">
        <w:rPr>
          <w:rFonts w:asciiTheme="minorHAnsi" w:hAnsiTheme="minorHAnsi"/>
          <w:lang w:val="en-US"/>
        </w:rPr>
        <w:t>;</w:t>
      </w:r>
    </w:p>
    <w:p w14:paraId="3007549D" w14:textId="49EC76E6" w:rsidR="00C37098" w:rsidRPr="008D08E8" w:rsidRDefault="00C37098" w:rsidP="00CD730A">
      <w:pPr>
        <w:pStyle w:val="a5"/>
        <w:numPr>
          <w:ilvl w:val="1"/>
          <w:numId w:val="7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Вывод список обучающихся в алфавитном порядке. </w:t>
      </w:r>
    </w:p>
    <w:p w14:paraId="36D114E9" w14:textId="77777777" w:rsidR="00CD730A" w:rsidRPr="008D08E8" w:rsidRDefault="00F056D0" w:rsidP="00CD730A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 календарно-тематическим планом, включая:</w:t>
      </w:r>
    </w:p>
    <w:p w14:paraId="6356A552" w14:textId="4BDD8149" w:rsidR="00CD730A" w:rsidRPr="008D08E8" w:rsidRDefault="00CD730A" w:rsidP="00CD730A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Публикацию КТП;</w:t>
      </w:r>
    </w:p>
    <w:p w14:paraId="434D388F" w14:textId="0CBBB2C9" w:rsidR="00F056D0" w:rsidRPr="008D08E8" w:rsidRDefault="00CD730A" w:rsidP="00CD730A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Прикрепление материалов к КТП</w:t>
      </w:r>
      <w:r w:rsidR="004A6684" w:rsidRPr="008D08E8">
        <w:rPr>
          <w:rFonts w:asciiTheme="minorHAnsi" w:hAnsiTheme="minorHAnsi"/>
        </w:rPr>
        <w:t>.</w:t>
      </w:r>
    </w:p>
    <w:p w14:paraId="6FE179ED" w14:textId="77777777" w:rsidR="00CD730A" w:rsidRPr="008D08E8" w:rsidRDefault="00CD730A" w:rsidP="00CD730A">
      <w:pPr>
        <w:pStyle w:val="a5"/>
        <w:numPr>
          <w:ilvl w:val="0"/>
          <w:numId w:val="2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>Получение поддержки через вкладку «</w:t>
      </w:r>
      <w:r w:rsidR="00F056D0" w:rsidRPr="008D08E8">
        <w:rPr>
          <w:rFonts w:asciiTheme="minorHAnsi" w:hAnsiTheme="minorHAnsi"/>
        </w:rPr>
        <w:t>Помощь</w:t>
      </w:r>
      <w:r w:rsidRPr="008D08E8">
        <w:rPr>
          <w:rFonts w:asciiTheme="minorHAnsi" w:hAnsiTheme="minorHAnsi"/>
        </w:rPr>
        <w:t>», включая:</w:t>
      </w:r>
    </w:p>
    <w:p w14:paraId="4EF7890D" w14:textId="0447A6FA" w:rsidR="00CD730A" w:rsidRPr="008D08E8" w:rsidRDefault="00CD730A" w:rsidP="00CD730A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Ответы на часто задаваемые вопросы</w:t>
      </w:r>
      <w:r w:rsidRPr="008D08E8">
        <w:rPr>
          <w:rFonts w:asciiTheme="minorHAnsi" w:hAnsiTheme="minorHAnsi"/>
        </w:rPr>
        <w:t>;</w:t>
      </w:r>
    </w:p>
    <w:p w14:paraId="7B5A58C7" w14:textId="0F9A37B7" w:rsidR="00F056D0" w:rsidRPr="008D08E8" w:rsidRDefault="00CD730A" w:rsidP="00CD730A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Обра</w:t>
      </w:r>
      <w:r w:rsidRPr="008D08E8">
        <w:rPr>
          <w:rFonts w:asciiTheme="minorHAnsi" w:hAnsiTheme="minorHAnsi"/>
        </w:rPr>
        <w:t>щение</w:t>
      </w:r>
      <w:r w:rsidR="00F056D0" w:rsidRPr="008D08E8">
        <w:rPr>
          <w:rFonts w:asciiTheme="minorHAnsi" w:hAnsiTheme="minorHAnsi"/>
        </w:rPr>
        <w:t xml:space="preserve"> к специалистам за помощью</w:t>
      </w:r>
      <w:r w:rsidR="004A6684" w:rsidRPr="008D08E8">
        <w:rPr>
          <w:rFonts w:asciiTheme="minorHAnsi" w:hAnsiTheme="minorHAnsi"/>
        </w:rPr>
        <w:t>.</w:t>
      </w:r>
    </w:p>
    <w:p w14:paraId="2A581902" w14:textId="4712805B" w:rsidR="00C37098" w:rsidRPr="008D08E8" w:rsidRDefault="00C37098" w:rsidP="00C37098">
      <w:pPr>
        <w:pStyle w:val="a5"/>
        <w:numPr>
          <w:ilvl w:val="0"/>
          <w:numId w:val="2"/>
        </w:numPr>
        <w:rPr>
          <w:rFonts w:asciiTheme="minorHAnsi" w:hAnsiTheme="minorHAnsi"/>
        </w:rPr>
      </w:pPr>
      <w:bookmarkStart w:id="3" w:name="_Hlk125046768"/>
      <w:r w:rsidRPr="008D08E8">
        <w:rPr>
          <w:rFonts w:asciiTheme="minorHAnsi" w:hAnsiTheme="minorHAnsi"/>
        </w:rPr>
        <w:t>Всплывающее меню для управления аккаунтом, включая:</w:t>
      </w:r>
    </w:p>
    <w:p w14:paraId="2BD3073D" w14:textId="797CB935" w:rsidR="00C37098" w:rsidRPr="008D08E8" w:rsidRDefault="00C37098" w:rsidP="00C37098">
      <w:pPr>
        <w:pStyle w:val="a5"/>
        <w:ind w:left="1414" w:firstLine="0"/>
        <w:rPr>
          <w:rFonts w:asciiTheme="minorHAnsi" w:hAnsiTheme="minorHAnsi"/>
        </w:rPr>
      </w:pPr>
      <w:r w:rsidRPr="008D08E8">
        <w:rPr>
          <w:rFonts w:asciiTheme="minorHAnsi" w:hAnsiTheme="minorHAnsi"/>
        </w:rPr>
        <w:t>5.1 Администрирование (При наличии определённых лицензий)</w:t>
      </w:r>
    </w:p>
    <w:p w14:paraId="40DA1752" w14:textId="06BD6930" w:rsidR="00C37098" w:rsidRPr="008D08E8" w:rsidRDefault="00C37098" w:rsidP="00C37098">
      <w:pPr>
        <w:pStyle w:val="a5"/>
        <w:ind w:left="1414" w:firstLine="0"/>
        <w:rPr>
          <w:rFonts w:asciiTheme="minorHAnsi" w:hAnsiTheme="minorHAnsi"/>
        </w:rPr>
      </w:pPr>
      <w:r w:rsidRPr="008D08E8">
        <w:rPr>
          <w:rFonts w:asciiTheme="minorHAnsi" w:hAnsiTheme="minorHAnsi"/>
        </w:rPr>
        <w:t>5.2 Выход из аккаунта</w:t>
      </w:r>
    </w:p>
    <w:bookmarkEnd w:id="3"/>
    <w:p w14:paraId="540CCA32" w14:textId="77777777" w:rsidR="00F056D0" w:rsidRPr="008D08E8" w:rsidRDefault="00F056D0" w:rsidP="00F056D0">
      <w:pPr>
        <w:pStyle w:val="a5"/>
        <w:ind w:left="0"/>
        <w:rPr>
          <w:rFonts w:asciiTheme="minorHAnsi" w:hAnsiTheme="minorHAnsi"/>
        </w:rPr>
      </w:pPr>
    </w:p>
    <w:p w14:paraId="09B5BC68" w14:textId="63D105D1" w:rsidR="00F056D0" w:rsidRPr="008D08E8" w:rsidRDefault="00F056D0" w:rsidP="00F056D0">
      <w:pPr>
        <w:pStyle w:val="a5"/>
        <w:ind w:left="0"/>
        <w:rPr>
          <w:rFonts w:asciiTheme="minorHAnsi" w:hAnsiTheme="minorHAnsi"/>
          <w:b/>
          <w:bCs/>
        </w:rPr>
      </w:pPr>
      <w:r w:rsidRPr="008D08E8">
        <w:rPr>
          <w:rFonts w:asciiTheme="minorHAnsi" w:hAnsiTheme="minorHAnsi"/>
          <w:b/>
          <w:bCs/>
        </w:rPr>
        <w:lastRenderedPageBreak/>
        <w:t>Аккаунт студента:</w:t>
      </w:r>
    </w:p>
    <w:p w14:paraId="53A1597F" w14:textId="77777777" w:rsidR="00CD730A" w:rsidRPr="008D08E8" w:rsidRDefault="00CD730A" w:rsidP="00CD730A">
      <w:pPr>
        <w:pStyle w:val="a5"/>
        <w:numPr>
          <w:ilvl w:val="1"/>
          <w:numId w:val="2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 расписанием занятий, включая:</w:t>
      </w:r>
    </w:p>
    <w:p w14:paraId="6FF3333A" w14:textId="15240E63" w:rsidR="00CD730A" w:rsidRPr="008D08E8" w:rsidRDefault="00CD730A" w:rsidP="00C37098">
      <w:pPr>
        <w:pStyle w:val="a5"/>
        <w:numPr>
          <w:ilvl w:val="1"/>
          <w:numId w:val="6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Переключение по датам;</w:t>
      </w:r>
    </w:p>
    <w:p w14:paraId="60012CF5" w14:textId="3EACFD0A" w:rsidR="00CD730A" w:rsidRPr="008D08E8" w:rsidRDefault="00CD730A" w:rsidP="00C37098">
      <w:pPr>
        <w:pStyle w:val="a5"/>
        <w:numPr>
          <w:ilvl w:val="1"/>
          <w:numId w:val="6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Переключение по неделям</w:t>
      </w:r>
      <w:r w:rsidR="004A6684" w:rsidRPr="008D08E8">
        <w:rPr>
          <w:rFonts w:asciiTheme="minorHAnsi" w:hAnsiTheme="minorHAnsi"/>
        </w:rPr>
        <w:t>.</w:t>
      </w:r>
    </w:p>
    <w:p w14:paraId="28269AA2" w14:textId="20263EC6" w:rsidR="00CD730A" w:rsidRPr="008D08E8" w:rsidRDefault="00CD730A" w:rsidP="00C37098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Работа с </w:t>
      </w:r>
      <w:r w:rsidR="00344319">
        <w:rPr>
          <w:rFonts w:asciiTheme="minorHAnsi" w:hAnsiTheme="minorHAnsi"/>
        </w:rPr>
        <w:t xml:space="preserve">Журналом </w:t>
      </w:r>
      <w:r w:rsidRPr="008D08E8">
        <w:rPr>
          <w:rFonts w:asciiTheme="minorHAnsi" w:hAnsiTheme="minorHAnsi"/>
        </w:rPr>
        <w:t xml:space="preserve"> оценок, включая:</w:t>
      </w:r>
    </w:p>
    <w:p w14:paraId="6C06F458" w14:textId="6CA3958C" w:rsidR="00CD730A" w:rsidRPr="008D08E8" w:rsidRDefault="00CD730A" w:rsidP="00C37098">
      <w:pPr>
        <w:pStyle w:val="a5"/>
        <w:numPr>
          <w:ilvl w:val="1"/>
          <w:numId w:val="10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Просмотр оценок «5,4,3,2,Б,Н» по дисциплинам</w:t>
      </w:r>
      <w:r w:rsidR="004A6684" w:rsidRPr="008D08E8">
        <w:rPr>
          <w:rFonts w:asciiTheme="minorHAnsi" w:hAnsiTheme="minorHAnsi"/>
        </w:rPr>
        <w:t>.</w:t>
      </w:r>
    </w:p>
    <w:p w14:paraId="7EFBB6F0" w14:textId="6228A8BD" w:rsidR="00CD730A" w:rsidRPr="008D08E8" w:rsidRDefault="00CD730A" w:rsidP="00C37098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 календарно-тематическим планом, включая:</w:t>
      </w:r>
    </w:p>
    <w:p w14:paraId="19A61804" w14:textId="4806EDE3" w:rsidR="00CD730A" w:rsidRPr="008D08E8" w:rsidRDefault="00CD730A" w:rsidP="00C37098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 Просмотр КТП;</w:t>
      </w:r>
    </w:p>
    <w:p w14:paraId="5E447E87" w14:textId="7D5E79FA" w:rsidR="00CD730A" w:rsidRPr="008D08E8" w:rsidRDefault="00CD730A" w:rsidP="00C37098">
      <w:pPr>
        <w:pStyle w:val="a5"/>
        <w:numPr>
          <w:ilvl w:val="1"/>
          <w:numId w:val="8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 Просмотр материалов к КТП</w:t>
      </w:r>
      <w:r w:rsidR="004A6684" w:rsidRPr="008D08E8">
        <w:rPr>
          <w:rFonts w:asciiTheme="minorHAnsi" w:hAnsiTheme="minorHAnsi"/>
        </w:rPr>
        <w:t>.</w:t>
      </w:r>
    </w:p>
    <w:p w14:paraId="77BB48FF" w14:textId="0B760455" w:rsidR="00CD730A" w:rsidRPr="008D08E8" w:rsidRDefault="00CD730A" w:rsidP="00C37098">
      <w:pPr>
        <w:pStyle w:val="a5"/>
        <w:numPr>
          <w:ilvl w:val="0"/>
          <w:numId w:val="10"/>
        </w:numPr>
        <w:ind w:left="1418" w:hanging="709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Получение поддержки через вкладку «Помощь», включая:</w:t>
      </w:r>
    </w:p>
    <w:p w14:paraId="66EC6129" w14:textId="77D16915" w:rsidR="00CD730A" w:rsidRPr="008D08E8" w:rsidRDefault="00CD730A" w:rsidP="00C37098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 Ответы на часто задаваемые вопросы;</w:t>
      </w:r>
    </w:p>
    <w:p w14:paraId="6609EED0" w14:textId="77777777" w:rsidR="00C37098" w:rsidRPr="008D08E8" w:rsidRDefault="00CD730A" w:rsidP="00C37098">
      <w:pPr>
        <w:pStyle w:val="a5"/>
        <w:numPr>
          <w:ilvl w:val="1"/>
          <w:numId w:val="9"/>
        </w:numPr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 Обращение к специалистам за помощью</w:t>
      </w:r>
      <w:r w:rsidR="004A6684" w:rsidRPr="008D08E8">
        <w:rPr>
          <w:rFonts w:asciiTheme="minorHAnsi" w:hAnsiTheme="minorHAnsi"/>
        </w:rPr>
        <w:t>.</w:t>
      </w:r>
    </w:p>
    <w:p w14:paraId="364446A2" w14:textId="77777777" w:rsidR="00C37098" w:rsidRPr="008D08E8" w:rsidRDefault="00C37098" w:rsidP="00C37098">
      <w:pPr>
        <w:pStyle w:val="a5"/>
        <w:numPr>
          <w:ilvl w:val="0"/>
          <w:numId w:val="10"/>
        </w:numPr>
        <w:ind w:firstLine="259"/>
        <w:rPr>
          <w:rFonts w:asciiTheme="minorHAnsi" w:hAnsiTheme="minorHAnsi"/>
        </w:rPr>
      </w:pPr>
      <w:r w:rsidRPr="008D08E8">
        <w:rPr>
          <w:rFonts w:asciiTheme="minorHAnsi" w:hAnsiTheme="minorHAnsi"/>
        </w:rPr>
        <w:t>Всплывающее меню для управления аккаунтом, включая:</w:t>
      </w:r>
    </w:p>
    <w:p w14:paraId="6DD8B929" w14:textId="2303DA20" w:rsidR="00C37098" w:rsidRPr="008D08E8" w:rsidRDefault="00C37098" w:rsidP="00C37098">
      <w:pPr>
        <w:pStyle w:val="a5"/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>5.1 Администрирование (При наличии определённых лицензий)</w:t>
      </w:r>
    </w:p>
    <w:p w14:paraId="2E44512F" w14:textId="77777777" w:rsidR="00C37098" w:rsidRPr="008D08E8" w:rsidRDefault="00C37098" w:rsidP="00C37098">
      <w:pPr>
        <w:pStyle w:val="a5"/>
        <w:ind w:left="2127" w:hanging="713"/>
        <w:rPr>
          <w:rFonts w:asciiTheme="minorHAnsi" w:hAnsiTheme="minorHAnsi"/>
        </w:rPr>
      </w:pPr>
      <w:r w:rsidRPr="008D08E8">
        <w:rPr>
          <w:rFonts w:asciiTheme="minorHAnsi" w:hAnsiTheme="minorHAnsi"/>
        </w:rPr>
        <w:t>5.2 Выход из аккаунта</w:t>
      </w:r>
    </w:p>
    <w:p w14:paraId="7339A083" w14:textId="77777777" w:rsidR="00C37098" w:rsidRPr="008D08E8" w:rsidRDefault="00C37098" w:rsidP="00C37098">
      <w:pPr>
        <w:pStyle w:val="a5"/>
        <w:ind w:left="0" w:firstLine="0"/>
        <w:rPr>
          <w:rFonts w:asciiTheme="minorHAnsi" w:hAnsiTheme="minorHAnsi"/>
        </w:rPr>
      </w:pPr>
    </w:p>
    <w:p w14:paraId="6013CDD9" w14:textId="7AD4E975" w:rsidR="00F056D0" w:rsidRPr="008D08E8" w:rsidRDefault="00F056D0" w:rsidP="00CD730A">
      <w:pPr>
        <w:pStyle w:val="a5"/>
        <w:ind w:left="0"/>
        <w:rPr>
          <w:rFonts w:asciiTheme="minorHAnsi" w:hAnsiTheme="minorHAnsi"/>
        </w:rPr>
      </w:pPr>
    </w:p>
    <w:p w14:paraId="72CCEBF9" w14:textId="1ED35DE4" w:rsidR="00F056D0" w:rsidRPr="008D08E8" w:rsidRDefault="00F056D0" w:rsidP="00F056D0">
      <w:pPr>
        <w:pStyle w:val="a5"/>
        <w:ind w:left="0"/>
        <w:rPr>
          <w:rFonts w:asciiTheme="minorHAnsi" w:hAnsiTheme="minorHAnsi"/>
          <w:b/>
          <w:bCs/>
        </w:rPr>
      </w:pPr>
      <w:r w:rsidRPr="008D08E8">
        <w:rPr>
          <w:rFonts w:asciiTheme="minorHAnsi" w:hAnsiTheme="minorHAnsi"/>
          <w:b/>
          <w:bCs/>
        </w:rPr>
        <w:t>Аккаунт Администратора</w:t>
      </w:r>
      <w:r w:rsidR="00496741" w:rsidRPr="008D08E8">
        <w:rPr>
          <w:rFonts w:asciiTheme="minorHAnsi" w:hAnsiTheme="minorHAnsi"/>
          <w:b/>
          <w:bCs/>
        </w:rPr>
        <w:t>:</w:t>
      </w:r>
    </w:p>
    <w:p w14:paraId="74D37B83" w14:textId="5DC1D4F6" w:rsidR="00496741" w:rsidRPr="008D08E8" w:rsidRDefault="00496741" w:rsidP="004A6684">
      <w:pPr>
        <w:pStyle w:val="a5"/>
        <w:numPr>
          <w:ilvl w:val="0"/>
          <w:numId w:val="11"/>
        </w:numPr>
        <w:ind w:left="1418" w:hanging="709"/>
        <w:rPr>
          <w:rFonts w:asciiTheme="minorHAnsi" w:hAnsiTheme="minorHAnsi"/>
        </w:rPr>
      </w:pPr>
      <w:r w:rsidRPr="008D08E8">
        <w:rPr>
          <w:rFonts w:asciiTheme="minorHAnsi" w:hAnsiTheme="minorHAnsi"/>
        </w:rPr>
        <w:t>Работа с расписанием занятий, включая:</w:t>
      </w:r>
    </w:p>
    <w:p w14:paraId="70365057" w14:textId="77777777" w:rsidR="00496741" w:rsidRPr="008D08E8" w:rsidRDefault="00496741" w:rsidP="00496741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Переключение по датам;</w:t>
      </w:r>
    </w:p>
    <w:p w14:paraId="2CCC09FA" w14:textId="77777777" w:rsidR="004A6684" w:rsidRPr="008D08E8" w:rsidRDefault="00496741" w:rsidP="004A6684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Переключение по неделям;</w:t>
      </w:r>
    </w:p>
    <w:p w14:paraId="1695064B" w14:textId="27261F12" w:rsidR="004A6684" w:rsidRPr="008D08E8" w:rsidRDefault="004A6684" w:rsidP="004A6684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Добавление занятия</w:t>
      </w:r>
      <w:r w:rsidRPr="008D08E8">
        <w:rPr>
          <w:rFonts w:asciiTheme="minorHAnsi" w:hAnsiTheme="minorHAnsi"/>
        </w:rPr>
        <w:t>;</w:t>
      </w:r>
    </w:p>
    <w:p w14:paraId="1CEEB307" w14:textId="546D9667" w:rsidR="004A6684" w:rsidRPr="008D08E8" w:rsidRDefault="004A6684" w:rsidP="004A6684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Редактирова</w:t>
      </w:r>
      <w:r w:rsidRPr="008D08E8">
        <w:rPr>
          <w:rFonts w:asciiTheme="minorHAnsi" w:hAnsiTheme="minorHAnsi"/>
        </w:rPr>
        <w:t>ние</w:t>
      </w:r>
      <w:r w:rsidR="00F056D0" w:rsidRPr="008D08E8">
        <w:rPr>
          <w:rFonts w:asciiTheme="minorHAnsi" w:hAnsiTheme="minorHAnsi"/>
        </w:rPr>
        <w:t xml:space="preserve"> заняти</w:t>
      </w:r>
      <w:r w:rsidRPr="008D08E8">
        <w:rPr>
          <w:rFonts w:asciiTheme="minorHAnsi" w:hAnsiTheme="minorHAnsi"/>
        </w:rPr>
        <w:t>я;</w:t>
      </w:r>
    </w:p>
    <w:p w14:paraId="40EF77DA" w14:textId="5DFD230C" w:rsidR="00C37098" w:rsidRPr="008D08E8" w:rsidRDefault="004A6684" w:rsidP="00C37098">
      <w:pPr>
        <w:pStyle w:val="a5"/>
        <w:numPr>
          <w:ilvl w:val="1"/>
          <w:numId w:val="11"/>
        </w:numPr>
        <w:rPr>
          <w:rFonts w:asciiTheme="minorHAnsi" w:hAnsiTheme="minorHAnsi"/>
        </w:rPr>
      </w:pPr>
      <w:r w:rsidRPr="008D08E8">
        <w:rPr>
          <w:rFonts w:asciiTheme="minorHAnsi" w:hAnsiTheme="minorHAnsi"/>
        </w:rPr>
        <w:t xml:space="preserve"> </w:t>
      </w:r>
      <w:r w:rsidR="00F056D0" w:rsidRPr="008D08E8">
        <w:rPr>
          <w:rFonts w:asciiTheme="minorHAnsi" w:hAnsiTheme="minorHAnsi"/>
        </w:rPr>
        <w:t>Удал</w:t>
      </w:r>
      <w:r w:rsidRPr="008D08E8">
        <w:rPr>
          <w:rFonts w:asciiTheme="minorHAnsi" w:hAnsiTheme="minorHAnsi"/>
        </w:rPr>
        <w:t>ение</w:t>
      </w:r>
      <w:r w:rsidR="00F056D0" w:rsidRPr="008D08E8">
        <w:rPr>
          <w:rFonts w:asciiTheme="minorHAnsi" w:hAnsiTheme="minorHAnsi"/>
        </w:rPr>
        <w:t xml:space="preserve"> заняти</w:t>
      </w:r>
      <w:r w:rsidRPr="008D08E8">
        <w:rPr>
          <w:rFonts w:asciiTheme="minorHAnsi" w:hAnsiTheme="minorHAnsi"/>
        </w:rPr>
        <w:t>я</w:t>
      </w:r>
      <w:r w:rsidR="00C37098" w:rsidRPr="008D08E8">
        <w:rPr>
          <w:rFonts w:asciiTheme="minorHAnsi" w:hAnsiTheme="minorHAnsi"/>
          <w:lang w:val="en-US"/>
        </w:rPr>
        <w:t>;</w:t>
      </w:r>
    </w:p>
    <w:p w14:paraId="472B625C" w14:textId="5DE9FCAF" w:rsidR="000A3BC6" w:rsidRPr="008D08E8" w:rsidRDefault="000A3BC6" w:rsidP="001566D2">
      <w:pPr>
        <w:rPr>
          <w:rFonts w:cs="Times New Roman"/>
          <w:sz w:val="28"/>
        </w:rPr>
      </w:pPr>
    </w:p>
    <w:sectPr w:rsidR="000A3BC6" w:rsidRPr="008D08E8" w:rsidSect="008D08E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A762" w14:textId="77777777" w:rsidR="005648F4" w:rsidRDefault="005648F4" w:rsidP="0006441B">
      <w:pPr>
        <w:spacing w:after="0" w:line="240" w:lineRule="auto"/>
      </w:pPr>
      <w:r>
        <w:separator/>
      </w:r>
    </w:p>
  </w:endnote>
  <w:endnote w:type="continuationSeparator" w:id="0">
    <w:p w14:paraId="2C8F0983" w14:textId="77777777" w:rsidR="005648F4" w:rsidRDefault="005648F4" w:rsidP="0006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irspok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46952"/>
      <w:docPartObj>
        <w:docPartGallery w:val="Page Numbers (Bottom of Page)"/>
        <w:docPartUnique/>
      </w:docPartObj>
    </w:sdtPr>
    <w:sdtEndPr/>
    <w:sdtContent>
      <w:p w14:paraId="7C9E4B77" w14:textId="41BB3FEA" w:rsidR="008344ED" w:rsidRDefault="008344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DCA0" w14:textId="77777777" w:rsidR="008344ED" w:rsidRDefault="008344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93AF" w14:textId="77777777" w:rsidR="005648F4" w:rsidRDefault="005648F4" w:rsidP="0006441B">
      <w:pPr>
        <w:spacing w:after="0" w:line="240" w:lineRule="auto"/>
      </w:pPr>
      <w:r>
        <w:separator/>
      </w:r>
    </w:p>
  </w:footnote>
  <w:footnote w:type="continuationSeparator" w:id="0">
    <w:p w14:paraId="1956A908" w14:textId="77777777" w:rsidR="005648F4" w:rsidRDefault="005648F4" w:rsidP="0006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BA5143" w14:paraId="7E5B406C" w14:textId="77777777" w:rsidTr="00BA5143">
      <w:tc>
        <w:tcPr>
          <w:tcW w:w="2614" w:type="dxa"/>
          <w:hideMark/>
        </w:tcPr>
        <w:p w14:paraId="7FB767DA" w14:textId="77777777" w:rsidR="00BA5143" w:rsidRDefault="00BA5143" w:rsidP="00BA5143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ООО «</w:t>
          </w:r>
          <w:proofErr w:type="spellStart"/>
          <w:r>
            <w:rPr>
              <w:sz w:val="16"/>
              <w:szCs w:val="16"/>
            </w:rPr>
            <w:t>Айкьюникс</w:t>
          </w:r>
          <w:proofErr w:type="spellEnd"/>
          <w:r>
            <w:rPr>
              <w:sz w:val="16"/>
              <w:szCs w:val="16"/>
            </w:rPr>
            <w:t xml:space="preserve"> Тек»</w:t>
          </w:r>
        </w:p>
      </w:tc>
      <w:tc>
        <w:tcPr>
          <w:tcW w:w="2614" w:type="dxa"/>
          <w:hideMark/>
        </w:tcPr>
        <w:p w14:paraId="3A18229D" w14:textId="77777777" w:rsidR="00BA5143" w:rsidRDefault="00BA5143" w:rsidP="00BA5143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ИНН</w:t>
          </w:r>
          <w:r>
            <w:rPr>
              <w:sz w:val="16"/>
              <w:szCs w:val="16"/>
              <w:lang w:val="en-US"/>
            </w:rPr>
            <w:t>/TAX: 5074074077</w:t>
          </w:r>
        </w:p>
      </w:tc>
      <w:tc>
        <w:tcPr>
          <w:tcW w:w="2614" w:type="dxa"/>
          <w:hideMark/>
        </w:tcPr>
        <w:p w14:paraId="4AF4A3CC" w14:textId="77777777" w:rsidR="00BA5143" w:rsidRDefault="00BA5143" w:rsidP="00BA5143">
          <w:pPr>
            <w:pStyle w:val="a7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Аккредитация №</w:t>
          </w:r>
        </w:p>
      </w:tc>
      <w:tc>
        <w:tcPr>
          <w:tcW w:w="2614" w:type="dxa"/>
          <w:hideMark/>
        </w:tcPr>
        <w:p w14:paraId="263C9CE2" w14:textId="77777777" w:rsidR="00BA5143" w:rsidRDefault="00BA5143" w:rsidP="00BA5143">
          <w:pPr>
            <w:pStyle w:val="a7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АО-20230424-12609876633-3</w:t>
          </w:r>
        </w:p>
      </w:tc>
    </w:tr>
  </w:tbl>
  <w:p w14:paraId="24FA6F5A" w14:textId="6C2D4230" w:rsidR="0006441B" w:rsidRPr="00F056D0" w:rsidRDefault="0006441B" w:rsidP="0006441B">
    <w:pPr>
      <w:pStyle w:val="a7"/>
      <w:jc w:val="right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A24"/>
    <w:multiLevelType w:val="multilevel"/>
    <w:tmpl w:val="534AB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1" w15:restartNumberingAfterBreak="0">
    <w:nsid w:val="17AF4162"/>
    <w:multiLevelType w:val="hybridMultilevel"/>
    <w:tmpl w:val="9424C264"/>
    <w:lvl w:ilvl="0" w:tplc="815287A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1730D"/>
    <w:multiLevelType w:val="hybridMultilevel"/>
    <w:tmpl w:val="9DA40684"/>
    <w:lvl w:ilvl="0" w:tplc="C4AC6D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64F89"/>
    <w:multiLevelType w:val="multilevel"/>
    <w:tmpl w:val="0EF08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 w15:restartNumberingAfterBreak="0">
    <w:nsid w:val="2609682C"/>
    <w:multiLevelType w:val="multilevel"/>
    <w:tmpl w:val="365E12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5" w15:restartNumberingAfterBreak="0">
    <w:nsid w:val="2A0F326B"/>
    <w:multiLevelType w:val="hybridMultilevel"/>
    <w:tmpl w:val="F25691D4"/>
    <w:lvl w:ilvl="0" w:tplc="10F83A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BF26F7"/>
    <w:multiLevelType w:val="hybridMultilevel"/>
    <w:tmpl w:val="3B2C6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834E5E"/>
    <w:multiLevelType w:val="multilevel"/>
    <w:tmpl w:val="595A3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8" w15:restartNumberingAfterBreak="0">
    <w:nsid w:val="388637C9"/>
    <w:multiLevelType w:val="hybridMultilevel"/>
    <w:tmpl w:val="0ABE695E"/>
    <w:lvl w:ilvl="0" w:tplc="10F8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99021A"/>
    <w:multiLevelType w:val="multilevel"/>
    <w:tmpl w:val="C75A74D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4" w:hanging="7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FC37EE"/>
    <w:multiLevelType w:val="multilevel"/>
    <w:tmpl w:val="D6A2A1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2" w:hanging="2160"/>
      </w:pPr>
      <w:rPr>
        <w:rFonts w:hint="default"/>
      </w:rPr>
    </w:lvl>
  </w:abstractNum>
  <w:abstractNum w:abstractNumId="11" w15:restartNumberingAfterBreak="0">
    <w:nsid w:val="54D7028C"/>
    <w:multiLevelType w:val="hybridMultilevel"/>
    <w:tmpl w:val="2B3C0E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174721"/>
    <w:multiLevelType w:val="multilevel"/>
    <w:tmpl w:val="156A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3" w15:restartNumberingAfterBreak="0">
    <w:nsid w:val="5D560629"/>
    <w:multiLevelType w:val="hybridMultilevel"/>
    <w:tmpl w:val="B3C2AA58"/>
    <w:lvl w:ilvl="0" w:tplc="5E44B8E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66A933C8"/>
    <w:multiLevelType w:val="multilevel"/>
    <w:tmpl w:val="92D46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12" w:hanging="2160"/>
      </w:pPr>
      <w:rPr>
        <w:rFonts w:hint="default"/>
      </w:rPr>
    </w:lvl>
  </w:abstractNum>
  <w:abstractNum w:abstractNumId="15" w15:restartNumberingAfterBreak="0">
    <w:nsid w:val="687E722C"/>
    <w:multiLevelType w:val="hybridMultilevel"/>
    <w:tmpl w:val="FE60618C"/>
    <w:lvl w:ilvl="0" w:tplc="2A6E4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267E81"/>
    <w:multiLevelType w:val="hybridMultilevel"/>
    <w:tmpl w:val="C54A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64468"/>
    <w:multiLevelType w:val="multilevel"/>
    <w:tmpl w:val="FB9A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8" w15:restartNumberingAfterBreak="0">
    <w:nsid w:val="796F7D0C"/>
    <w:multiLevelType w:val="hybridMultilevel"/>
    <w:tmpl w:val="127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32F4"/>
    <w:multiLevelType w:val="hybridMultilevel"/>
    <w:tmpl w:val="0FB29048"/>
    <w:lvl w:ilvl="0" w:tplc="46849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9"/>
  </w:num>
  <w:num w:numId="17">
    <w:abstractNumId w:val="8"/>
  </w:num>
  <w:num w:numId="18">
    <w:abstractNumId w:val="11"/>
  </w:num>
  <w:num w:numId="19">
    <w:abstractNumId w:val="18"/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A0"/>
    <w:rsid w:val="000327EE"/>
    <w:rsid w:val="0005443A"/>
    <w:rsid w:val="0006441B"/>
    <w:rsid w:val="000A3BC6"/>
    <w:rsid w:val="000F254D"/>
    <w:rsid w:val="00155B9B"/>
    <w:rsid w:val="001566D2"/>
    <w:rsid w:val="0019082E"/>
    <w:rsid w:val="001A4D91"/>
    <w:rsid w:val="00250AAB"/>
    <w:rsid w:val="00252913"/>
    <w:rsid w:val="00296306"/>
    <w:rsid w:val="00304D56"/>
    <w:rsid w:val="00344319"/>
    <w:rsid w:val="00445837"/>
    <w:rsid w:val="00454D64"/>
    <w:rsid w:val="00496741"/>
    <w:rsid w:val="004A6684"/>
    <w:rsid w:val="004E32B6"/>
    <w:rsid w:val="004E6AE1"/>
    <w:rsid w:val="004F4B0B"/>
    <w:rsid w:val="005648F4"/>
    <w:rsid w:val="00567757"/>
    <w:rsid w:val="005D07E4"/>
    <w:rsid w:val="006019F5"/>
    <w:rsid w:val="00636C80"/>
    <w:rsid w:val="00662E13"/>
    <w:rsid w:val="006A5D2D"/>
    <w:rsid w:val="00707A4A"/>
    <w:rsid w:val="00707AA5"/>
    <w:rsid w:val="007218C7"/>
    <w:rsid w:val="00736480"/>
    <w:rsid w:val="007C1B06"/>
    <w:rsid w:val="008344ED"/>
    <w:rsid w:val="008C2331"/>
    <w:rsid w:val="008D08E8"/>
    <w:rsid w:val="009C02DF"/>
    <w:rsid w:val="00AC5C90"/>
    <w:rsid w:val="00B35FF0"/>
    <w:rsid w:val="00B660D3"/>
    <w:rsid w:val="00B75D35"/>
    <w:rsid w:val="00B9389F"/>
    <w:rsid w:val="00BA5143"/>
    <w:rsid w:val="00BF3B65"/>
    <w:rsid w:val="00C37098"/>
    <w:rsid w:val="00C42B4E"/>
    <w:rsid w:val="00C67159"/>
    <w:rsid w:val="00CD730A"/>
    <w:rsid w:val="00CF60A7"/>
    <w:rsid w:val="00E238A0"/>
    <w:rsid w:val="00E738D6"/>
    <w:rsid w:val="00EF0104"/>
    <w:rsid w:val="00F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EACC"/>
  <w15:docId w15:val="{31452695-2391-4EFC-96BD-1B9E953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лидийский"/>
    <w:basedOn w:val="a"/>
    <w:link w:val="a4"/>
    <w:autoRedefine/>
    <w:qFormat/>
    <w:rsid w:val="0019082E"/>
    <w:pPr>
      <w:spacing w:before="120" w:after="120"/>
      <w:jc w:val="both"/>
    </w:pPr>
    <w:rPr>
      <w:rFonts w:ascii="Virspok" w:hAnsi="Virspok" w:cstheme="majorHAnsi"/>
      <w:color w:val="000000" w:themeColor="text1"/>
      <w:sz w:val="32"/>
      <w:szCs w:val="32"/>
    </w:rPr>
  </w:style>
  <w:style w:type="character" w:customStyle="1" w:styleId="a4">
    <w:name w:val="Кулидийский Знак"/>
    <w:basedOn w:val="a0"/>
    <w:link w:val="a3"/>
    <w:rsid w:val="0019082E"/>
    <w:rPr>
      <w:rFonts w:ascii="Virspok" w:hAnsi="Virspok" w:cstheme="majorHAnsi"/>
      <w:color w:val="000000" w:themeColor="text1"/>
      <w:sz w:val="32"/>
      <w:szCs w:val="32"/>
    </w:rPr>
  </w:style>
  <w:style w:type="paragraph" w:customStyle="1" w:styleId="a5">
    <w:name w:val="Документы"/>
    <w:basedOn w:val="a"/>
    <w:link w:val="a6"/>
    <w:qFormat/>
    <w:rsid w:val="0006441B"/>
    <w:pPr>
      <w:spacing w:after="0" w:line="360" w:lineRule="auto"/>
      <w:ind w:left="709" w:firstLine="709"/>
      <w:jc w:val="both"/>
    </w:pPr>
    <w:rPr>
      <w:rFonts w:ascii="Times New Roman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Документы Знак"/>
    <w:basedOn w:val="a0"/>
    <w:link w:val="a5"/>
    <w:rsid w:val="0006441B"/>
    <w:rPr>
      <w:rFonts w:ascii="Times New Roman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6441B"/>
  </w:style>
  <w:style w:type="paragraph" w:styleId="a9">
    <w:name w:val="footer"/>
    <w:basedOn w:val="a"/>
    <w:link w:val="aa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1B"/>
  </w:style>
  <w:style w:type="paragraph" w:customStyle="1" w:styleId="ab">
    <w:name w:val="Заголовок (норм)"/>
    <w:basedOn w:val="a5"/>
    <w:link w:val="ac"/>
    <w:qFormat/>
    <w:rsid w:val="00F056D0"/>
    <w:pPr>
      <w:outlineLvl w:val="0"/>
    </w:pPr>
    <w:rPr>
      <w:b/>
    </w:rPr>
  </w:style>
  <w:style w:type="character" w:customStyle="1" w:styleId="ac">
    <w:name w:val="Заголовок (норм) Знак"/>
    <w:basedOn w:val="a6"/>
    <w:link w:val="ab"/>
    <w:rsid w:val="00F056D0"/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9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C02D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02DF"/>
    <w:pPr>
      <w:spacing w:after="100"/>
    </w:pPr>
  </w:style>
  <w:style w:type="character" w:styleId="ae">
    <w:name w:val="Hyperlink"/>
    <w:basedOn w:val="a0"/>
    <w:uiPriority w:val="99"/>
    <w:unhideWhenUsed/>
    <w:rsid w:val="009C02D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C02DF"/>
    <w:pPr>
      <w:spacing w:line="256" w:lineRule="auto"/>
      <w:ind w:left="720"/>
      <w:contextualSpacing/>
    </w:pPr>
  </w:style>
  <w:style w:type="table" w:styleId="af0">
    <w:name w:val="Table Grid"/>
    <w:basedOn w:val="a1"/>
    <w:uiPriority w:val="39"/>
    <w:rsid w:val="00BA51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9E36-1A9C-41BF-89F8-112EB19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Kashaty Wintoro</dc:creator>
  <cp:keywords/>
  <dc:description/>
  <cp:lastModifiedBy>Andrew Nikulkin</cp:lastModifiedBy>
  <cp:revision>32</cp:revision>
  <dcterms:created xsi:type="dcterms:W3CDTF">2022-10-23T16:10:00Z</dcterms:created>
  <dcterms:modified xsi:type="dcterms:W3CDTF">2025-05-15T01:29:00Z</dcterms:modified>
</cp:coreProperties>
</file>