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94369" w14:textId="77777777" w:rsidR="001E6BB3" w:rsidRPr="00361702" w:rsidRDefault="001E6BB3" w:rsidP="001E6BB3">
      <w:pPr>
        <w:pStyle w:val="ab"/>
        <w:jc w:val="center"/>
        <w:rPr>
          <w:rFonts w:asciiTheme="minorHAnsi" w:hAnsiTheme="minorHAnsi" w:cstheme="minorHAnsi"/>
        </w:rPr>
      </w:pPr>
    </w:p>
    <w:p w14:paraId="1CABD7C8" w14:textId="77777777" w:rsidR="001E6BB3" w:rsidRPr="00361702" w:rsidRDefault="001E6BB3" w:rsidP="001E6BB3">
      <w:pPr>
        <w:pStyle w:val="ab"/>
        <w:jc w:val="center"/>
        <w:rPr>
          <w:rFonts w:asciiTheme="minorHAnsi" w:hAnsiTheme="minorHAnsi" w:cstheme="minorHAnsi"/>
        </w:rPr>
      </w:pPr>
    </w:p>
    <w:p w14:paraId="0781D5D2" w14:textId="77777777" w:rsidR="001E6BB3" w:rsidRPr="00361702" w:rsidRDefault="001E6BB3" w:rsidP="001E6BB3">
      <w:pPr>
        <w:pStyle w:val="ab"/>
        <w:ind w:left="0" w:firstLine="0"/>
        <w:jc w:val="center"/>
        <w:rPr>
          <w:rFonts w:asciiTheme="minorHAnsi" w:hAnsiTheme="minorHAnsi" w:cstheme="minorHAnsi"/>
        </w:rPr>
      </w:pPr>
      <w:r w:rsidRPr="00361702">
        <w:rPr>
          <w:rFonts w:asciiTheme="minorHAnsi" w:hAnsiTheme="minorHAnsi" w:cstheme="minorHAnsi"/>
          <w:noProof/>
        </w:rPr>
        <w:drawing>
          <wp:inline distT="0" distB="0" distL="0" distR="0" wp14:anchorId="08126DF6" wp14:editId="46111A68">
            <wp:extent cx="3067050" cy="30670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49BAE" w14:textId="77777777" w:rsidR="001E6BB3" w:rsidRPr="00361702" w:rsidRDefault="001E6BB3" w:rsidP="001E6BB3">
      <w:pPr>
        <w:pStyle w:val="ab"/>
        <w:ind w:left="0" w:firstLine="0"/>
        <w:jc w:val="center"/>
        <w:rPr>
          <w:rFonts w:asciiTheme="minorHAnsi" w:hAnsiTheme="minorHAnsi" w:cstheme="minorHAnsi"/>
        </w:rPr>
      </w:pPr>
    </w:p>
    <w:p w14:paraId="35051324" w14:textId="77777777" w:rsidR="001E6BB3" w:rsidRPr="00361702" w:rsidRDefault="001E6BB3" w:rsidP="001E6BB3">
      <w:pPr>
        <w:pStyle w:val="ab"/>
        <w:ind w:left="0" w:firstLine="0"/>
        <w:jc w:val="center"/>
        <w:rPr>
          <w:rFonts w:asciiTheme="minorHAnsi" w:hAnsiTheme="minorHAnsi" w:cstheme="minorHAnsi"/>
        </w:rPr>
      </w:pPr>
    </w:p>
    <w:p w14:paraId="1EBC1702" w14:textId="77777777" w:rsidR="001E6BB3" w:rsidRPr="00361702" w:rsidRDefault="001E6BB3" w:rsidP="001E6BB3">
      <w:pPr>
        <w:pStyle w:val="a5"/>
        <w:ind w:left="0"/>
        <w:jc w:val="center"/>
        <w:rPr>
          <w:rFonts w:asciiTheme="minorHAnsi" w:hAnsiTheme="minorHAnsi" w:cstheme="minorHAnsi"/>
          <w:b/>
          <w:bCs/>
          <w:sz w:val="32"/>
          <w:szCs w:val="24"/>
        </w:rPr>
      </w:pPr>
      <w:r w:rsidRPr="00361702">
        <w:rPr>
          <w:rFonts w:asciiTheme="minorHAnsi" w:hAnsiTheme="minorHAnsi" w:cstheme="minorHAnsi"/>
          <w:b/>
          <w:bCs/>
          <w:sz w:val="32"/>
          <w:szCs w:val="24"/>
        </w:rPr>
        <w:t>Цифровая Образовательная Платформа</w:t>
      </w:r>
    </w:p>
    <w:p w14:paraId="30CB73C8" w14:textId="77777777" w:rsidR="001E6BB3" w:rsidRPr="00361702" w:rsidRDefault="001E6BB3" w:rsidP="001E6BB3">
      <w:pPr>
        <w:pStyle w:val="a5"/>
        <w:ind w:left="0"/>
        <w:jc w:val="center"/>
        <w:rPr>
          <w:rFonts w:asciiTheme="minorHAnsi" w:hAnsiTheme="minorHAnsi" w:cstheme="minorHAnsi"/>
          <w:b/>
          <w:bCs/>
          <w:sz w:val="32"/>
          <w:szCs w:val="24"/>
        </w:rPr>
      </w:pPr>
      <w:r w:rsidRPr="00361702">
        <w:rPr>
          <w:rFonts w:asciiTheme="minorHAnsi" w:hAnsiTheme="minorHAnsi" w:cstheme="minorHAnsi"/>
          <w:b/>
          <w:bCs/>
          <w:sz w:val="32"/>
          <w:szCs w:val="24"/>
        </w:rPr>
        <w:t>Модуль "Управление образовательным процессом"</w:t>
      </w:r>
    </w:p>
    <w:p w14:paraId="08258126" w14:textId="77777777" w:rsidR="001E6BB3" w:rsidRPr="00361702" w:rsidRDefault="001E6BB3" w:rsidP="001E6BB3">
      <w:pPr>
        <w:pStyle w:val="a5"/>
        <w:ind w:left="0"/>
        <w:jc w:val="center"/>
        <w:rPr>
          <w:rFonts w:asciiTheme="minorHAnsi" w:hAnsiTheme="minorHAnsi" w:cstheme="minorHAnsi"/>
          <w:b/>
          <w:bCs/>
          <w:sz w:val="32"/>
          <w:szCs w:val="24"/>
        </w:rPr>
      </w:pPr>
    </w:p>
    <w:p w14:paraId="7F09661F" w14:textId="22A1C064" w:rsidR="001E6BB3" w:rsidRPr="00361702" w:rsidRDefault="004703BF" w:rsidP="00F05EAF">
      <w:pPr>
        <w:pStyle w:val="a5"/>
        <w:jc w:val="center"/>
        <w:rPr>
          <w:rFonts w:asciiTheme="minorHAnsi" w:hAnsiTheme="minorHAnsi" w:cstheme="minorHAnsi"/>
          <w:b/>
          <w:bCs/>
          <w:sz w:val="32"/>
          <w:szCs w:val="24"/>
        </w:rPr>
      </w:pPr>
      <w:r w:rsidRPr="00361702">
        <w:rPr>
          <w:rFonts w:asciiTheme="minorHAnsi" w:hAnsiTheme="minorHAnsi" w:cstheme="minorHAnsi"/>
          <w:b/>
          <w:bCs/>
          <w:sz w:val="32"/>
          <w:szCs w:val="24"/>
        </w:rPr>
        <w:t>Документация, содержащая описание процессов, обеспечивающих поддержание жизненного цикла программного обеспечения</w:t>
      </w:r>
    </w:p>
    <w:p w14:paraId="269FA12F" w14:textId="77777777" w:rsidR="001E6BB3" w:rsidRPr="00361702" w:rsidRDefault="001E6BB3" w:rsidP="001E6BB3">
      <w:pPr>
        <w:pStyle w:val="a5"/>
        <w:rPr>
          <w:rFonts w:asciiTheme="minorHAnsi" w:hAnsiTheme="minorHAnsi" w:cstheme="minorHAnsi"/>
          <w:b/>
          <w:bCs/>
          <w:sz w:val="32"/>
          <w:szCs w:val="24"/>
        </w:rPr>
      </w:pPr>
    </w:p>
    <w:p w14:paraId="54F74D88" w14:textId="77777777" w:rsidR="001E6BB3" w:rsidRPr="00361702" w:rsidRDefault="001E6BB3" w:rsidP="001E6BB3">
      <w:pPr>
        <w:pStyle w:val="a5"/>
        <w:rPr>
          <w:rFonts w:asciiTheme="minorHAnsi" w:hAnsiTheme="minorHAnsi" w:cstheme="minorHAnsi"/>
          <w:b/>
          <w:bCs/>
          <w:sz w:val="32"/>
          <w:szCs w:val="24"/>
        </w:rPr>
      </w:pPr>
    </w:p>
    <w:p w14:paraId="2E6642DC" w14:textId="77777777" w:rsidR="001E6BB3" w:rsidRPr="00361702" w:rsidRDefault="001E6BB3" w:rsidP="001E6BB3">
      <w:pPr>
        <w:pStyle w:val="a5"/>
        <w:ind w:left="0" w:firstLine="0"/>
        <w:rPr>
          <w:rFonts w:asciiTheme="minorHAnsi" w:hAnsiTheme="minorHAnsi" w:cstheme="minorHAnsi"/>
          <w:b/>
          <w:bCs/>
          <w:sz w:val="32"/>
          <w:szCs w:val="24"/>
        </w:rPr>
      </w:pPr>
    </w:p>
    <w:p w14:paraId="241FAD58" w14:textId="77777777" w:rsidR="001E6BB3" w:rsidRPr="00361702" w:rsidRDefault="001E6BB3" w:rsidP="001E6BB3">
      <w:pPr>
        <w:pStyle w:val="a5"/>
        <w:rPr>
          <w:rFonts w:asciiTheme="minorHAnsi" w:hAnsiTheme="minorHAnsi" w:cstheme="minorHAnsi"/>
          <w:b/>
          <w:bCs/>
          <w:sz w:val="32"/>
          <w:szCs w:val="24"/>
        </w:rPr>
      </w:pPr>
    </w:p>
    <w:p w14:paraId="6E49BE04" w14:textId="77777777" w:rsidR="001E6BB3" w:rsidRPr="00361702" w:rsidRDefault="001E6BB3" w:rsidP="001E6BB3">
      <w:pPr>
        <w:pStyle w:val="a5"/>
        <w:rPr>
          <w:rFonts w:asciiTheme="minorHAnsi" w:hAnsiTheme="minorHAnsi" w:cstheme="minorHAnsi"/>
          <w:b/>
          <w:bCs/>
          <w:sz w:val="32"/>
          <w:szCs w:val="24"/>
        </w:rPr>
      </w:pPr>
    </w:p>
    <w:p w14:paraId="1E0B905F" w14:textId="77777777" w:rsidR="001E6BB3" w:rsidRPr="00361702" w:rsidRDefault="001E6BB3" w:rsidP="001E6BB3">
      <w:pPr>
        <w:pStyle w:val="a5"/>
        <w:ind w:left="0"/>
        <w:jc w:val="center"/>
        <w:rPr>
          <w:rFonts w:asciiTheme="minorHAnsi" w:hAnsiTheme="minorHAnsi" w:cstheme="minorHAnsi"/>
        </w:rPr>
      </w:pPr>
      <w:r w:rsidRPr="00361702">
        <w:rPr>
          <w:rFonts w:asciiTheme="minorHAnsi" w:hAnsiTheme="minorHAnsi" w:cstheme="minorHAnsi"/>
        </w:rPr>
        <w:t>Версия инструкции от 12.05.2025</w:t>
      </w:r>
    </w:p>
    <w:p w14:paraId="3CAE5C29" w14:textId="77777777" w:rsidR="001E6BB3" w:rsidRPr="00361702" w:rsidRDefault="001E6BB3" w:rsidP="001E6BB3">
      <w:pPr>
        <w:pStyle w:val="a5"/>
        <w:ind w:left="0"/>
        <w:jc w:val="center"/>
        <w:rPr>
          <w:rFonts w:asciiTheme="minorHAnsi" w:hAnsiTheme="minorHAnsi" w:cstheme="minorHAnsi"/>
        </w:rPr>
      </w:pPr>
      <w:r w:rsidRPr="00361702">
        <w:rPr>
          <w:rFonts w:asciiTheme="minorHAnsi" w:hAnsiTheme="minorHAnsi" w:cstheme="minorHAnsi"/>
        </w:rPr>
        <w:t>© 2025 ООО «</w:t>
      </w:r>
      <w:proofErr w:type="spellStart"/>
      <w:r w:rsidRPr="00361702">
        <w:rPr>
          <w:rFonts w:asciiTheme="minorHAnsi" w:hAnsiTheme="minorHAnsi" w:cstheme="minorHAnsi"/>
        </w:rPr>
        <w:t>Айкьюникс</w:t>
      </w:r>
      <w:proofErr w:type="spellEnd"/>
      <w:r w:rsidRPr="00361702">
        <w:rPr>
          <w:rFonts w:asciiTheme="minorHAnsi" w:hAnsiTheme="minorHAnsi" w:cstheme="minorHAnsi"/>
        </w:rPr>
        <w:t xml:space="preserve"> Тек»</w:t>
      </w:r>
    </w:p>
    <w:p w14:paraId="04466585" w14:textId="6A14C502" w:rsidR="00031706" w:rsidRPr="00361702" w:rsidRDefault="00031706" w:rsidP="00F611BF">
      <w:pPr>
        <w:jc w:val="center"/>
        <w:rPr>
          <w:rFonts w:cstheme="minorHAnsi"/>
          <w:b/>
          <w:sz w:val="28"/>
          <w:szCs w:val="28"/>
        </w:rPr>
      </w:pPr>
      <w:r w:rsidRPr="00361702">
        <w:rPr>
          <w:rFonts w:cstheme="minorHAnsi"/>
          <w:b/>
          <w:sz w:val="28"/>
          <w:szCs w:val="28"/>
        </w:rPr>
        <w:lastRenderedPageBreak/>
        <w:t>ОГЛАВЛЕНИЕ</w:t>
      </w:r>
    </w:p>
    <w:p w14:paraId="16CA39A2" w14:textId="77777777" w:rsidR="00B76DCE" w:rsidRPr="00361702" w:rsidRDefault="00B76DCE" w:rsidP="00031706">
      <w:pPr>
        <w:spacing w:after="136"/>
        <w:ind w:left="717"/>
        <w:jc w:val="center"/>
        <w:rPr>
          <w:rFonts w:cstheme="minorHAnsi"/>
          <w:sz w:val="28"/>
          <w:szCs w:val="28"/>
        </w:rPr>
      </w:pPr>
    </w:p>
    <w:sdt>
      <w:sdtPr>
        <w:rPr>
          <w:b/>
        </w:rPr>
        <w:id w:val="638689397"/>
        <w:docPartObj>
          <w:docPartGallery w:val="Table of Contents"/>
        </w:docPartObj>
      </w:sdtPr>
      <w:sdtEndPr>
        <w:rPr>
          <w:rFonts w:cstheme="minorHAnsi"/>
          <w:b w:val="0"/>
          <w:sz w:val="28"/>
          <w:szCs w:val="28"/>
        </w:rPr>
      </w:sdtEndPr>
      <w:sdtContent>
        <w:p w14:paraId="369D697A" w14:textId="5511F4BF" w:rsidR="001F54F7" w:rsidRPr="00361702" w:rsidRDefault="00031706" w:rsidP="00C16F94">
          <w:pPr>
            <w:pStyle w:val="21"/>
            <w:rPr>
              <w:rFonts w:eastAsiaTheme="minorEastAsia"/>
              <w:noProof/>
              <w:lang w:eastAsia="ru-RU"/>
            </w:rPr>
          </w:pPr>
          <w:r w:rsidRPr="00361702">
            <w:fldChar w:fldCharType="begin"/>
          </w:r>
          <w:r w:rsidRPr="00361702">
            <w:instrText xml:space="preserve"> TOC \o "1-3" \h \z \u </w:instrText>
          </w:r>
          <w:r w:rsidRPr="00361702">
            <w:fldChar w:fldCharType="separate"/>
          </w:r>
          <w:hyperlink w:anchor="_Toc125671851" w:history="1">
            <w:r w:rsidR="001F54F7" w:rsidRPr="00361702">
              <w:rPr>
                <w:rStyle w:val="ae"/>
                <w:rFonts w:cstheme="minorHAnsi"/>
                <w:noProof/>
                <w:sz w:val="28"/>
                <w:szCs w:val="28"/>
              </w:rPr>
              <w:t>1.</w:t>
            </w:r>
            <w:r w:rsidR="001F54F7" w:rsidRPr="00361702">
              <w:rPr>
                <w:rFonts w:eastAsiaTheme="minorEastAsia"/>
                <w:noProof/>
                <w:lang w:eastAsia="ru-RU"/>
              </w:rPr>
              <w:tab/>
            </w:r>
            <w:r w:rsidR="001F54F7" w:rsidRPr="00361702">
              <w:rPr>
                <w:rStyle w:val="ae"/>
                <w:rFonts w:cstheme="minorHAnsi"/>
                <w:noProof/>
                <w:sz w:val="28"/>
                <w:szCs w:val="28"/>
              </w:rPr>
              <w:t xml:space="preserve">Поддержание жизненного цикла программного обеспечения </w:t>
            </w:r>
            <w:r w:rsidR="00422860" w:rsidRPr="00422860">
              <w:rPr>
                <w:rStyle w:val="ae"/>
                <w:rFonts w:cstheme="minorHAnsi"/>
                <w:noProof/>
                <w:sz w:val="28"/>
                <w:szCs w:val="28"/>
              </w:rPr>
              <w:t xml:space="preserve">Цифровая </w:t>
            </w:r>
            <w:r w:rsidR="00AA635B">
              <w:rPr>
                <w:rStyle w:val="ae"/>
                <w:rFonts w:cstheme="minorHAnsi"/>
                <w:noProof/>
                <w:sz w:val="28"/>
                <w:szCs w:val="28"/>
              </w:rPr>
              <w:t>о</w:t>
            </w:r>
            <w:r w:rsidR="00422860" w:rsidRPr="00422860">
              <w:rPr>
                <w:rStyle w:val="ae"/>
                <w:rFonts w:cstheme="minorHAnsi"/>
                <w:noProof/>
                <w:sz w:val="28"/>
                <w:szCs w:val="28"/>
              </w:rPr>
              <w:t xml:space="preserve">бразовательная </w:t>
            </w:r>
            <w:r w:rsidR="00AA635B">
              <w:rPr>
                <w:rStyle w:val="ae"/>
                <w:rFonts w:cstheme="minorHAnsi"/>
                <w:noProof/>
                <w:sz w:val="28"/>
                <w:szCs w:val="28"/>
              </w:rPr>
              <w:t>п</w:t>
            </w:r>
            <w:r w:rsidR="00422860" w:rsidRPr="00422860">
              <w:rPr>
                <w:rStyle w:val="ae"/>
                <w:rFonts w:cstheme="minorHAnsi"/>
                <w:noProof/>
                <w:sz w:val="28"/>
                <w:szCs w:val="28"/>
              </w:rPr>
              <w:t>латформа</w:t>
            </w:r>
            <w:r w:rsidR="00AA635B">
              <w:rPr>
                <w:rStyle w:val="ae"/>
                <w:rFonts w:cstheme="minorHAnsi"/>
                <w:noProof/>
                <w:sz w:val="28"/>
                <w:szCs w:val="28"/>
              </w:rPr>
              <w:t xml:space="preserve"> </w:t>
            </w:r>
            <w:r w:rsidR="00422860" w:rsidRPr="00422860">
              <w:rPr>
                <w:rStyle w:val="ae"/>
                <w:rFonts w:cstheme="minorHAnsi"/>
                <w:noProof/>
                <w:sz w:val="28"/>
                <w:szCs w:val="28"/>
              </w:rPr>
              <w:t>Модуль "Управление образовательным процессом"</w:t>
            </w:r>
            <w:r w:rsidR="002C69E8">
              <w:rPr>
                <w:rStyle w:val="ae"/>
                <w:rFonts w:cstheme="minorHAnsi"/>
                <w:noProof/>
                <w:sz w:val="28"/>
                <w:szCs w:val="28"/>
              </w:rPr>
              <w:t>..</w:t>
            </w:r>
            <w:r w:rsidR="001F54F7" w:rsidRPr="00361702">
              <w:rPr>
                <w:noProof/>
                <w:webHidden/>
              </w:rPr>
              <w:tab/>
            </w:r>
            <w:r w:rsidR="001F54F7" w:rsidRPr="00361702">
              <w:rPr>
                <w:noProof/>
                <w:webHidden/>
              </w:rPr>
              <w:fldChar w:fldCharType="begin"/>
            </w:r>
            <w:r w:rsidR="001F54F7" w:rsidRPr="00361702">
              <w:rPr>
                <w:noProof/>
                <w:webHidden/>
              </w:rPr>
              <w:instrText xml:space="preserve"> PAGEREF _Toc125671851 \h </w:instrText>
            </w:r>
            <w:r w:rsidR="001F54F7" w:rsidRPr="00361702">
              <w:rPr>
                <w:noProof/>
                <w:webHidden/>
              </w:rPr>
            </w:r>
            <w:r w:rsidR="001F54F7" w:rsidRPr="00361702">
              <w:rPr>
                <w:noProof/>
                <w:webHidden/>
              </w:rPr>
              <w:fldChar w:fldCharType="separate"/>
            </w:r>
            <w:r w:rsidR="004C4EE0">
              <w:rPr>
                <w:noProof/>
                <w:webHidden/>
              </w:rPr>
              <w:t>3</w:t>
            </w:r>
            <w:r w:rsidR="001F54F7" w:rsidRPr="00361702">
              <w:rPr>
                <w:noProof/>
                <w:webHidden/>
              </w:rPr>
              <w:fldChar w:fldCharType="end"/>
            </w:r>
          </w:hyperlink>
        </w:p>
        <w:p w14:paraId="4FE44117" w14:textId="6342581C" w:rsidR="001F54F7" w:rsidRPr="00361702" w:rsidRDefault="0010598D" w:rsidP="00C16F94">
          <w:pPr>
            <w:pStyle w:val="31"/>
            <w:ind w:left="0"/>
            <w:jc w:val="both"/>
            <w:rPr>
              <w:rFonts w:eastAsiaTheme="minorEastAsia" w:cstheme="minorHAnsi"/>
              <w:noProof/>
              <w:lang w:eastAsia="ru-RU"/>
            </w:rPr>
          </w:pPr>
          <w:hyperlink w:anchor="_Toc125671852" w:history="1">
            <w:r w:rsidR="001F54F7" w:rsidRPr="00361702">
              <w:rPr>
                <w:rStyle w:val="ae"/>
                <w:rFonts w:cstheme="minorHAnsi"/>
                <w:noProof/>
                <w:sz w:val="28"/>
                <w:szCs w:val="28"/>
              </w:rPr>
              <w:t>1.1.</w:t>
            </w:r>
            <w:r w:rsidR="001F54F7" w:rsidRPr="00361702">
              <w:rPr>
                <w:rFonts w:eastAsiaTheme="minorEastAsia" w:cstheme="minorHAnsi"/>
                <w:noProof/>
                <w:lang w:eastAsia="ru-RU"/>
              </w:rPr>
              <w:tab/>
            </w:r>
            <w:r w:rsidR="001F54F7" w:rsidRPr="00361702">
              <w:rPr>
                <w:rStyle w:val="ae"/>
                <w:rFonts w:cstheme="minorHAnsi"/>
                <w:noProof/>
                <w:sz w:val="28"/>
                <w:szCs w:val="28"/>
              </w:rPr>
              <w:t>Поставка ПО «</w:t>
            </w:r>
            <w:r w:rsidR="001F54F7" w:rsidRPr="00361702">
              <w:rPr>
                <w:rStyle w:val="ae"/>
                <w:rFonts w:eastAsia="Calibri" w:cstheme="minorHAnsi"/>
                <w:noProof/>
                <w:sz w:val="28"/>
                <w:szCs w:val="28"/>
              </w:rPr>
              <w:t>Цифровая образовательная платформа: Модуль «</w:t>
            </w:r>
            <w:r w:rsidR="00D75E95">
              <w:rPr>
                <w:rStyle w:val="ae"/>
                <w:rFonts w:eastAsia="Calibri" w:cstheme="minorHAnsi"/>
                <w:noProof/>
                <w:sz w:val="28"/>
                <w:szCs w:val="28"/>
              </w:rPr>
              <w:t>У</w:t>
            </w:r>
            <w:r w:rsidR="00F557F0">
              <w:rPr>
                <w:rStyle w:val="ae"/>
                <w:rFonts w:eastAsia="Calibri" w:cstheme="minorHAnsi"/>
                <w:noProof/>
                <w:sz w:val="28"/>
                <w:szCs w:val="28"/>
              </w:rPr>
              <w:t>правление образовательным процессом</w:t>
            </w:r>
            <w:r w:rsidR="001F54F7" w:rsidRPr="00361702">
              <w:rPr>
                <w:rStyle w:val="ae"/>
                <w:rFonts w:eastAsia="Calibri" w:cstheme="minorHAnsi"/>
                <w:noProof/>
                <w:sz w:val="28"/>
                <w:szCs w:val="28"/>
              </w:rPr>
              <w:t>»</w:t>
            </w:r>
            <w:r w:rsidR="001F54F7" w:rsidRPr="00361702">
              <w:rPr>
                <w:rStyle w:val="ae"/>
                <w:rFonts w:cstheme="minorHAnsi"/>
                <w:noProof/>
                <w:sz w:val="28"/>
                <w:szCs w:val="28"/>
              </w:rPr>
              <w:t>»</w:t>
            </w:r>
            <w:r w:rsidR="001F54F7" w:rsidRPr="00361702">
              <w:rPr>
                <w:rFonts w:cstheme="minorHAnsi"/>
                <w:noProof/>
                <w:webHidden/>
              </w:rPr>
              <w:tab/>
            </w:r>
            <w:r w:rsidR="001F54F7" w:rsidRPr="00361702">
              <w:rPr>
                <w:rFonts w:cstheme="minorHAnsi"/>
                <w:noProof/>
                <w:webHidden/>
              </w:rPr>
              <w:fldChar w:fldCharType="begin"/>
            </w:r>
            <w:r w:rsidR="001F54F7" w:rsidRPr="00361702">
              <w:rPr>
                <w:rFonts w:cstheme="minorHAnsi"/>
                <w:noProof/>
                <w:webHidden/>
              </w:rPr>
              <w:instrText xml:space="preserve"> PAGEREF _Toc125671852 \h </w:instrText>
            </w:r>
            <w:r w:rsidR="001F54F7" w:rsidRPr="00361702">
              <w:rPr>
                <w:rFonts w:cstheme="minorHAnsi"/>
                <w:noProof/>
                <w:webHidden/>
              </w:rPr>
            </w:r>
            <w:r w:rsidR="001F54F7" w:rsidRPr="00361702">
              <w:rPr>
                <w:rFonts w:cstheme="minorHAnsi"/>
                <w:noProof/>
                <w:webHidden/>
              </w:rPr>
              <w:fldChar w:fldCharType="separate"/>
            </w:r>
            <w:r w:rsidR="004C4EE0">
              <w:rPr>
                <w:rFonts w:cstheme="minorHAnsi"/>
                <w:noProof/>
                <w:webHidden/>
              </w:rPr>
              <w:t>3</w:t>
            </w:r>
            <w:r w:rsidR="001F54F7" w:rsidRPr="00361702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02A1EC0C" w14:textId="221EC0C8" w:rsidR="001F54F7" w:rsidRPr="00361702" w:rsidRDefault="0010598D" w:rsidP="00C16F94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671853" w:history="1">
            <w:r w:rsidR="001F54F7" w:rsidRPr="00361702">
              <w:rPr>
                <w:rStyle w:val="ae"/>
                <w:rFonts w:cstheme="minorHAnsi"/>
                <w:noProof/>
                <w:sz w:val="28"/>
                <w:szCs w:val="28"/>
              </w:rPr>
              <w:t>2.</w:t>
            </w:r>
            <w:r w:rsidR="001F54F7" w:rsidRPr="00361702">
              <w:rPr>
                <w:rFonts w:eastAsiaTheme="minorEastAsia"/>
                <w:noProof/>
                <w:lang w:eastAsia="ru-RU"/>
              </w:rPr>
              <w:tab/>
            </w:r>
            <w:r w:rsidR="001F54F7" w:rsidRPr="00361702">
              <w:rPr>
                <w:rStyle w:val="ae"/>
                <w:rFonts w:cstheme="minorHAnsi"/>
                <w:noProof/>
                <w:sz w:val="28"/>
                <w:szCs w:val="28"/>
              </w:rPr>
              <w:t>Устранение неисправностей, выявленных в ходе эксплуатации программного обеспечения</w:t>
            </w:r>
            <w:r w:rsidR="001F54F7" w:rsidRPr="00361702">
              <w:rPr>
                <w:noProof/>
                <w:webHidden/>
              </w:rPr>
              <w:tab/>
            </w:r>
            <w:r w:rsidR="001F54F7" w:rsidRPr="00361702">
              <w:rPr>
                <w:noProof/>
                <w:webHidden/>
              </w:rPr>
              <w:fldChar w:fldCharType="begin"/>
            </w:r>
            <w:r w:rsidR="001F54F7" w:rsidRPr="00361702">
              <w:rPr>
                <w:noProof/>
                <w:webHidden/>
              </w:rPr>
              <w:instrText xml:space="preserve"> PAGEREF _Toc125671853 \h </w:instrText>
            </w:r>
            <w:r w:rsidR="001F54F7" w:rsidRPr="00361702">
              <w:rPr>
                <w:noProof/>
                <w:webHidden/>
              </w:rPr>
            </w:r>
            <w:r w:rsidR="001F54F7" w:rsidRPr="00361702">
              <w:rPr>
                <w:noProof/>
                <w:webHidden/>
              </w:rPr>
              <w:fldChar w:fldCharType="separate"/>
            </w:r>
            <w:r w:rsidR="004C4EE0">
              <w:rPr>
                <w:noProof/>
                <w:webHidden/>
              </w:rPr>
              <w:t>4</w:t>
            </w:r>
            <w:r w:rsidR="001F54F7" w:rsidRPr="00361702">
              <w:rPr>
                <w:noProof/>
                <w:webHidden/>
              </w:rPr>
              <w:fldChar w:fldCharType="end"/>
            </w:r>
          </w:hyperlink>
        </w:p>
        <w:p w14:paraId="18E92FED" w14:textId="313D6F4B" w:rsidR="001F54F7" w:rsidRPr="00361702" w:rsidRDefault="0010598D" w:rsidP="00C16F94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671854" w:history="1">
            <w:r w:rsidR="001F54F7" w:rsidRPr="00361702">
              <w:rPr>
                <w:rStyle w:val="ae"/>
                <w:rFonts w:cstheme="minorHAnsi"/>
                <w:noProof/>
                <w:sz w:val="28"/>
                <w:szCs w:val="28"/>
              </w:rPr>
              <w:t>3.</w:t>
            </w:r>
            <w:r w:rsidR="001F54F7" w:rsidRPr="00361702">
              <w:rPr>
                <w:rFonts w:eastAsiaTheme="minorEastAsia"/>
                <w:noProof/>
                <w:lang w:eastAsia="ru-RU"/>
              </w:rPr>
              <w:tab/>
            </w:r>
            <w:r w:rsidR="001F54F7" w:rsidRPr="00361702">
              <w:rPr>
                <w:rStyle w:val="ae"/>
                <w:rFonts w:cstheme="minorHAnsi"/>
                <w:noProof/>
                <w:sz w:val="28"/>
                <w:szCs w:val="28"/>
              </w:rPr>
              <w:t>Совершенствование программного обеспечения</w:t>
            </w:r>
            <w:r w:rsidR="001F54F7" w:rsidRPr="00361702">
              <w:rPr>
                <w:noProof/>
                <w:webHidden/>
              </w:rPr>
              <w:tab/>
            </w:r>
            <w:r w:rsidR="001F54F7" w:rsidRPr="00361702">
              <w:rPr>
                <w:noProof/>
                <w:webHidden/>
              </w:rPr>
              <w:fldChar w:fldCharType="begin"/>
            </w:r>
            <w:r w:rsidR="001F54F7" w:rsidRPr="00361702">
              <w:rPr>
                <w:noProof/>
                <w:webHidden/>
              </w:rPr>
              <w:instrText xml:space="preserve"> PAGEREF _Toc125671854 \h </w:instrText>
            </w:r>
            <w:r w:rsidR="001F54F7" w:rsidRPr="00361702">
              <w:rPr>
                <w:noProof/>
                <w:webHidden/>
              </w:rPr>
            </w:r>
            <w:r w:rsidR="001F54F7" w:rsidRPr="00361702">
              <w:rPr>
                <w:noProof/>
                <w:webHidden/>
              </w:rPr>
              <w:fldChar w:fldCharType="separate"/>
            </w:r>
            <w:r w:rsidR="004C4EE0">
              <w:rPr>
                <w:noProof/>
                <w:webHidden/>
              </w:rPr>
              <w:t>5</w:t>
            </w:r>
            <w:r w:rsidR="001F54F7" w:rsidRPr="00361702">
              <w:rPr>
                <w:noProof/>
                <w:webHidden/>
              </w:rPr>
              <w:fldChar w:fldCharType="end"/>
            </w:r>
          </w:hyperlink>
        </w:p>
        <w:p w14:paraId="44E046FB" w14:textId="21EF99B0" w:rsidR="001F54F7" w:rsidRPr="00361702" w:rsidRDefault="0010598D" w:rsidP="00C16F94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671855" w:history="1">
            <w:r w:rsidR="001F54F7" w:rsidRPr="00361702">
              <w:rPr>
                <w:rStyle w:val="ae"/>
                <w:rFonts w:cstheme="minorHAnsi"/>
                <w:noProof/>
                <w:sz w:val="28"/>
                <w:szCs w:val="28"/>
              </w:rPr>
              <w:t>4.</w:t>
            </w:r>
            <w:r w:rsidR="001F54F7" w:rsidRPr="00361702">
              <w:rPr>
                <w:rFonts w:eastAsiaTheme="minorEastAsia"/>
                <w:noProof/>
                <w:lang w:eastAsia="ru-RU"/>
              </w:rPr>
              <w:tab/>
            </w:r>
            <w:r w:rsidR="001F54F7" w:rsidRPr="00361702">
              <w:rPr>
                <w:rStyle w:val="ae"/>
                <w:rFonts w:cstheme="minorHAnsi"/>
                <w:noProof/>
                <w:sz w:val="28"/>
                <w:szCs w:val="28"/>
              </w:rPr>
              <w:t>Техническая поддержка</w:t>
            </w:r>
            <w:r w:rsidR="001F54F7" w:rsidRPr="00361702">
              <w:rPr>
                <w:noProof/>
                <w:webHidden/>
              </w:rPr>
              <w:tab/>
            </w:r>
            <w:r w:rsidR="001F54F7" w:rsidRPr="00361702">
              <w:rPr>
                <w:noProof/>
                <w:webHidden/>
              </w:rPr>
              <w:fldChar w:fldCharType="begin"/>
            </w:r>
            <w:r w:rsidR="001F54F7" w:rsidRPr="00361702">
              <w:rPr>
                <w:noProof/>
                <w:webHidden/>
              </w:rPr>
              <w:instrText xml:space="preserve"> PAGEREF _Toc125671855 \h </w:instrText>
            </w:r>
            <w:r w:rsidR="001F54F7" w:rsidRPr="00361702">
              <w:rPr>
                <w:noProof/>
                <w:webHidden/>
              </w:rPr>
            </w:r>
            <w:r w:rsidR="001F54F7" w:rsidRPr="00361702">
              <w:rPr>
                <w:noProof/>
                <w:webHidden/>
              </w:rPr>
              <w:fldChar w:fldCharType="separate"/>
            </w:r>
            <w:r w:rsidR="004C4EE0">
              <w:rPr>
                <w:noProof/>
                <w:webHidden/>
              </w:rPr>
              <w:t>6</w:t>
            </w:r>
            <w:r w:rsidR="001F54F7" w:rsidRPr="00361702">
              <w:rPr>
                <w:noProof/>
                <w:webHidden/>
              </w:rPr>
              <w:fldChar w:fldCharType="end"/>
            </w:r>
          </w:hyperlink>
        </w:p>
        <w:p w14:paraId="6B0FD848" w14:textId="180FD6F5" w:rsidR="001F54F7" w:rsidRPr="00361702" w:rsidRDefault="0010598D" w:rsidP="00C16F94">
          <w:pPr>
            <w:pStyle w:val="21"/>
            <w:rPr>
              <w:rFonts w:eastAsiaTheme="minorEastAsia"/>
              <w:noProof/>
              <w:lang w:eastAsia="ru-RU"/>
            </w:rPr>
          </w:pPr>
          <w:hyperlink w:anchor="_Toc125671856" w:history="1">
            <w:r w:rsidR="001F54F7" w:rsidRPr="00361702">
              <w:rPr>
                <w:rStyle w:val="ae"/>
                <w:rFonts w:cstheme="minorHAnsi"/>
                <w:noProof/>
                <w:sz w:val="28"/>
                <w:szCs w:val="28"/>
              </w:rPr>
              <w:t>5. Информация о персонале, необходимом для обеспечения поддержки работоспособности</w:t>
            </w:r>
            <w:r w:rsidR="001F54F7" w:rsidRPr="00361702">
              <w:rPr>
                <w:noProof/>
                <w:webHidden/>
              </w:rPr>
              <w:tab/>
            </w:r>
            <w:r w:rsidR="001F54F7" w:rsidRPr="00361702">
              <w:rPr>
                <w:noProof/>
                <w:webHidden/>
              </w:rPr>
              <w:fldChar w:fldCharType="begin"/>
            </w:r>
            <w:r w:rsidR="001F54F7" w:rsidRPr="00361702">
              <w:rPr>
                <w:noProof/>
                <w:webHidden/>
              </w:rPr>
              <w:instrText xml:space="preserve"> PAGEREF _Toc125671856 \h </w:instrText>
            </w:r>
            <w:r w:rsidR="001F54F7" w:rsidRPr="00361702">
              <w:rPr>
                <w:noProof/>
                <w:webHidden/>
              </w:rPr>
            </w:r>
            <w:r w:rsidR="001F54F7" w:rsidRPr="00361702">
              <w:rPr>
                <w:noProof/>
                <w:webHidden/>
              </w:rPr>
              <w:fldChar w:fldCharType="separate"/>
            </w:r>
            <w:r w:rsidR="004C4EE0">
              <w:rPr>
                <w:noProof/>
                <w:webHidden/>
              </w:rPr>
              <w:t>7</w:t>
            </w:r>
            <w:r w:rsidR="001F54F7" w:rsidRPr="00361702">
              <w:rPr>
                <w:noProof/>
                <w:webHidden/>
              </w:rPr>
              <w:fldChar w:fldCharType="end"/>
            </w:r>
          </w:hyperlink>
        </w:p>
        <w:p w14:paraId="59E93ED6" w14:textId="3F7E3784" w:rsidR="001F54F7" w:rsidRPr="00361702" w:rsidRDefault="0010598D" w:rsidP="00C16F94">
          <w:pPr>
            <w:pStyle w:val="31"/>
            <w:ind w:left="0"/>
            <w:jc w:val="both"/>
            <w:rPr>
              <w:rFonts w:eastAsiaTheme="minorEastAsia" w:cstheme="minorHAnsi"/>
              <w:noProof/>
              <w:lang w:eastAsia="ru-RU"/>
            </w:rPr>
          </w:pPr>
          <w:hyperlink w:anchor="_Toc125671857" w:history="1">
            <w:r w:rsidR="001F54F7" w:rsidRPr="00361702">
              <w:rPr>
                <w:rStyle w:val="ae"/>
                <w:rFonts w:cstheme="minorHAnsi"/>
                <w:noProof/>
                <w:sz w:val="28"/>
                <w:szCs w:val="28"/>
              </w:rPr>
              <w:t>5.1.</w:t>
            </w:r>
            <w:r w:rsidR="001F54F7" w:rsidRPr="00361702">
              <w:rPr>
                <w:rStyle w:val="ae"/>
                <w:rFonts w:eastAsia="Arial" w:cstheme="minorHAnsi"/>
                <w:noProof/>
                <w:sz w:val="28"/>
                <w:szCs w:val="28"/>
              </w:rPr>
              <w:t xml:space="preserve"> </w:t>
            </w:r>
            <w:r w:rsidR="001F54F7" w:rsidRPr="00361702">
              <w:rPr>
                <w:rStyle w:val="ae"/>
                <w:rFonts w:cstheme="minorHAnsi"/>
                <w:noProof/>
                <w:sz w:val="28"/>
                <w:szCs w:val="28"/>
              </w:rPr>
              <w:t>Персонал ООО «Айкьюникс Тек», осуществляющий совершенствование ПО, устранение сбойных ситуаций и техподдержку Цифровой образовательной платформы: Модуль «</w:t>
            </w:r>
            <w:r w:rsidR="0042272D">
              <w:rPr>
                <w:rStyle w:val="ae"/>
                <w:rFonts w:cstheme="minorHAnsi"/>
                <w:noProof/>
                <w:sz w:val="28"/>
                <w:szCs w:val="28"/>
              </w:rPr>
              <w:t>Управление образовательным процессом</w:t>
            </w:r>
            <w:r w:rsidR="001F54F7" w:rsidRPr="00361702">
              <w:rPr>
                <w:rStyle w:val="ae"/>
                <w:rFonts w:cstheme="minorHAnsi"/>
                <w:noProof/>
                <w:sz w:val="28"/>
                <w:szCs w:val="28"/>
              </w:rPr>
              <w:t>»</w:t>
            </w:r>
            <w:r w:rsidR="001F54F7" w:rsidRPr="00361702">
              <w:rPr>
                <w:rFonts w:cstheme="minorHAnsi"/>
                <w:noProof/>
                <w:webHidden/>
              </w:rPr>
              <w:tab/>
            </w:r>
            <w:r w:rsidR="001F54F7" w:rsidRPr="00361702">
              <w:rPr>
                <w:rFonts w:cstheme="minorHAnsi"/>
                <w:noProof/>
                <w:webHidden/>
              </w:rPr>
              <w:fldChar w:fldCharType="begin"/>
            </w:r>
            <w:r w:rsidR="001F54F7" w:rsidRPr="00361702">
              <w:rPr>
                <w:rFonts w:cstheme="minorHAnsi"/>
                <w:noProof/>
                <w:webHidden/>
              </w:rPr>
              <w:instrText xml:space="preserve"> PAGEREF _Toc125671857 \h </w:instrText>
            </w:r>
            <w:r w:rsidR="001F54F7" w:rsidRPr="00361702">
              <w:rPr>
                <w:rFonts w:cstheme="minorHAnsi"/>
                <w:noProof/>
                <w:webHidden/>
              </w:rPr>
            </w:r>
            <w:r w:rsidR="001F54F7" w:rsidRPr="00361702">
              <w:rPr>
                <w:rFonts w:cstheme="minorHAnsi"/>
                <w:noProof/>
                <w:webHidden/>
              </w:rPr>
              <w:fldChar w:fldCharType="separate"/>
            </w:r>
            <w:r w:rsidR="004C4EE0">
              <w:rPr>
                <w:rFonts w:cstheme="minorHAnsi"/>
                <w:noProof/>
                <w:webHidden/>
              </w:rPr>
              <w:t>7</w:t>
            </w:r>
            <w:r w:rsidR="001F54F7" w:rsidRPr="00361702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2233783F" w14:textId="479CEB8C" w:rsidR="00031706" w:rsidRPr="00361702" w:rsidRDefault="00031706" w:rsidP="00C16F94">
          <w:pPr>
            <w:spacing w:line="360" w:lineRule="auto"/>
            <w:jc w:val="both"/>
            <w:rPr>
              <w:rFonts w:cstheme="minorHAnsi"/>
              <w:sz w:val="28"/>
              <w:szCs w:val="28"/>
            </w:rPr>
          </w:pPr>
          <w:r w:rsidRPr="00361702">
            <w:rPr>
              <w:rFonts w:cstheme="minorHAnsi"/>
              <w:sz w:val="28"/>
              <w:szCs w:val="28"/>
            </w:rPr>
            <w:fldChar w:fldCharType="end"/>
          </w:r>
        </w:p>
      </w:sdtContent>
    </w:sdt>
    <w:p w14:paraId="2B98BDB6" w14:textId="77777777" w:rsidR="00031706" w:rsidRPr="00361702" w:rsidRDefault="00031706" w:rsidP="00031706">
      <w:pPr>
        <w:spacing w:after="213"/>
        <w:ind w:left="948"/>
        <w:rPr>
          <w:rFonts w:cstheme="minorHAnsi"/>
          <w:sz w:val="28"/>
          <w:szCs w:val="28"/>
        </w:rPr>
      </w:pPr>
      <w:r w:rsidRPr="00361702">
        <w:rPr>
          <w:rFonts w:cstheme="minorHAnsi"/>
          <w:sz w:val="28"/>
          <w:szCs w:val="28"/>
        </w:rPr>
        <w:t xml:space="preserve"> </w:t>
      </w:r>
    </w:p>
    <w:p w14:paraId="1DB2CB22" w14:textId="77777777" w:rsidR="00031706" w:rsidRPr="00361702" w:rsidRDefault="00031706" w:rsidP="00031706">
      <w:pPr>
        <w:spacing w:after="115"/>
        <w:ind w:left="708"/>
        <w:rPr>
          <w:rFonts w:cstheme="minorHAnsi"/>
          <w:sz w:val="28"/>
          <w:szCs w:val="28"/>
        </w:rPr>
      </w:pPr>
      <w:r w:rsidRPr="00361702">
        <w:rPr>
          <w:rFonts w:cstheme="minorHAnsi"/>
          <w:sz w:val="28"/>
          <w:szCs w:val="28"/>
        </w:rPr>
        <w:t xml:space="preserve"> </w:t>
      </w:r>
    </w:p>
    <w:p w14:paraId="6F278CEC" w14:textId="77777777" w:rsidR="00031706" w:rsidRPr="00361702" w:rsidRDefault="00031706" w:rsidP="00031706">
      <w:pPr>
        <w:spacing w:after="0"/>
        <w:ind w:left="5173"/>
        <w:rPr>
          <w:rFonts w:cstheme="minorHAnsi"/>
          <w:sz w:val="28"/>
          <w:szCs w:val="28"/>
        </w:rPr>
      </w:pPr>
      <w:r w:rsidRPr="00361702">
        <w:rPr>
          <w:rFonts w:cstheme="minorHAnsi"/>
          <w:sz w:val="28"/>
          <w:szCs w:val="28"/>
        </w:rPr>
        <w:t xml:space="preserve">  </w:t>
      </w:r>
      <w:r w:rsidRPr="00361702">
        <w:rPr>
          <w:rFonts w:cstheme="minorHAnsi"/>
          <w:sz w:val="28"/>
          <w:szCs w:val="28"/>
        </w:rPr>
        <w:tab/>
        <w:t xml:space="preserve"> </w:t>
      </w:r>
    </w:p>
    <w:p w14:paraId="293BE278" w14:textId="77777777" w:rsidR="00031706" w:rsidRPr="00361702" w:rsidRDefault="00031706">
      <w:pPr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361702">
        <w:rPr>
          <w:rFonts w:cstheme="minorHAnsi"/>
          <w:szCs w:val="28"/>
        </w:rPr>
        <w:br w:type="page"/>
      </w:r>
    </w:p>
    <w:p w14:paraId="5B563511" w14:textId="1F30C93E" w:rsidR="00031706" w:rsidRPr="00361702" w:rsidRDefault="00031706" w:rsidP="00703FAF">
      <w:pPr>
        <w:pStyle w:val="2"/>
        <w:numPr>
          <w:ilvl w:val="0"/>
          <w:numId w:val="30"/>
        </w:numPr>
        <w:spacing w:line="360" w:lineRule="auto"/>
        <w:ind w:left="0" w:firstLine="709"/>
        <w:jc w:val="both"/>
        <w:rPr>
          <w:rFonts w:asciiTheme="minorHAnsi" w:hAnsiTheme="minorHAnsi" w:cstheme="minorHAnsi"/>
          <w:szCs w:val="28"/>
        </w:rPr>
      </w:pPr>
      <w:bookmarkStart w:id="0" w:name="_Toc125671851"/>
      <w:r w:rsidRPr="00361702">
        <w:rPr>
          <w:rFonts w:asciiTheme="minorHAnsi" w:hAnsiTheme="minorHAnsi" w:cstheme="minorHAnsi"/>
          <w:szCs w:val="28"/>
        </w:rPr>
        <w:lastRenderedPageBreak/>
        <w:t>Поддержание жизненного цикла программного обеспечения «</w:t>
      </w:r>
      <w:r w:rsidR="00B334E3" w:rsidRPr="00361702">
        <w:rPr>
          <w:rFonts w:asciiTheme="minorHAnsi" w:hAnsiTheme="minorHAnsi" w:cstheme="minorHAnsi"/>
          <w:szCs w:val="28"/>
        </w:rPr>
        <w:t>Цифровая образовательная платформа: Модуль «</w:t>
      </w:r>
      <w:r w:rsidR="00734367">
        <w:rPr>
          <w:rFonts w:asciiTheme="minorHAnsi" w:hAnsiTheme="minorHAnsi" w:cstheme="minorHAnsi"/>
          <w:szCs w:val="28"/>
        </w:rPr>
        <w:t>Управление образовательным процессом</w:t>
      </w:r>
      <w:r w:rsidR="00B334E3" w:rsidRPr="00361702">
        <w:rPr>
          <w:rFonts w:asciiTheme="minorHAnsi" w:hAnsiTheme="minorHAnsi" w:cstheme="minorHAnsi"/>
          <w:szCs w:val="28"/>
        </w:rPr>
        <w:t>»</w:t>
      </w:r>
      <w:r w:rsidRPr="00361702">
        <w:rPr>
          <w:rFonts w:asciiTheme="minorHAnsi" w:hAnsiTheme="minorHAnsi" w:cstheme="minorHAnsi"/>
          <w:szCs w:val="28"/>
        </w:rPr>
        <w:t>»</w:t>
      </w:r>
      <w:bookmarkEnd w:id="0"/>
      <w:r w:rsidRPr="00361702">
        <w:rPr>
          <w:rFonts w:asciiTheme="minorHAnsi" w:hAnsiTheme="minorHAnsi" w:cstheme="minorHAnsi"/>
          <w:szCs w:val="28"/>
        </w:rPr>
        <w:t xml:space="preserve"> </w:t>
      </w:r>
    </w:p>
    <w:p w14:paraId="4B62A57D" w14:textId="77777777" w:rsidR="00031706" w:rsidRPr="00361702" w:rsidRDefault="00031706" w:rsidP="00E03194">
      <w:pPr>
        <w:tabs>
          <w:tab w:val="center" w:pos="1405"/>
          <w:tab w:val="center" w:pos="3076"/>
          <w:tab w:val="center" w:pos="4352"/>
          <w:tab w:val="center" w:pos="5747"/>
          <w:tab w:val="center" w:pos="7483"/>
          <w:tab w:val="right" w:pos="9072"/>
        </w:tabs>
        <w:spacing w:after="0" w:line="360" w:lineRule="auto"/>
        <w:ind w:firstLine="709"/>
        <w:jc w:val="both"/>
        <w:rPr>
          <w:rFonts w:eastAsia="Calibri" w:cstheme="minorHAnsi"/>
          <w:sz w:val="28"/>
          <w:szCs w:val="28"/>
        </w:rPr>
      </w:pPr>
      <w:r w:rsidRPr="00361702">
        <w:rPr>
          <w:rFonts w:eastAsia="Calibri" w:cstheme="minorHAnsi"/>
          <w:sz w:val="28"/>
          <w:szCs w:val="28"/>
        </w:rPr>
        <w:tab/>
      </w:r>
    </w:p>
    <w:p w14:paraId="4B5CF525" w14:textId="116DDABE" w:rsidR="00031706" w:rsidRPr="00361702" w:rsidRDefault="00031706" w:rsidP="00647D67">
      <w:pPr>
        <w:spacing w:after="0" w:line="360" w:lineRule="auto"/>
        <w:ind w:firstLine="709"/>
        <w:jc w:val="both"/>
        <w:rPr>
          <w:rFonts w:eastAsia="Calibri" w:cstheme="minorHAnsi"/>
          <w:sz w:val="28"/>
          <w:szCs w:val="28"/>
        </w:rPr>
      </w:pPr>
      <w:r w:rsidRPr="00361702">
        <w:rPr>
          <w:rFonts w:eastAsia="Calibri" w:cstheme="minorHAnsi"/>
          <w:sz w:val="28"/>
          <w:szCs w:val="28"/>
        </w:rPr>
        <w:t xml:space="preserve">Поддержание </w:t>
      </w:r>
      <w:r w:rsidRPr="00361702">
        <w:rPr>
          <w:rFonts w:eastAsia="Calibri" w:cstheme="minorHAnsi"/>
          <w:sz w:val="28"/>
          <w:szCs w:val="28"/>
        </w:rPr>
        <w:tab/>
        <w:t xml:space="preserve">жизненного </w:t>
      </w:r>
      <w:r w:rsidRPr="00361702">
        <w:rPr>
          <w:rFonts w:eastAsia="Calibri" w:cstheme="minorHAnsi"/>
          <w:sz w:val="28"/>
          <w:szCs w:val="28"/>
        </w:rPr>
        <w:tab/>
        <w:t xml:space="preserve">цикла </w:t>
      </w:r>
      <w:r w:rsidRPr="00361702">
        <w:rPr>
          <w:rFonts w:eastAsia="Calibri" w:cstheme="minorHAnsi"/>
          <w:sz w:val="28"/>
          <w:szCs w:val="28"/>
        </w:rPr>
        <w:tab/>
        <w:t>программног</w:t>
      </w:r>
      <w:r w:rsidR="00E03194" w:rsidRPr="00361702">
        <w:rPr>
          <w:rFonts w:eastAsia="Calibri" w:cstheme="minorHAnsi"/>
          <w:sz w:val="28"/>
          <w:szCs w:val="28"/>
        </w:rPr>
        <w:t>о</w:t>
      </w:r>
      <w:r w:rsidR="00B334E3" w:rsidRPr="00361702">
        <w:rPr>
          <w:rFonts w:eastAsia="Calibri" w:cstheme="minorHAnsi"/>
          <w:sz w:val="28"/>
          <w:szCs w:val="28"/>
        </w:rPr>
        <w:t xml:space="preserve"> </w:t>
      </w:r>
      <w:r w:rsidRPr="00361702">
        <w:rPr>
          <w:rFonts w:eastAsia="Calibri" w:cstheme="minorHAnsi"/>
          <w:sz w:val="28"/>
          <w:szCs w:val="28"/>
        </w:rPr>
        <w:t xml:space="preserve">обеспечения </w:t>
      </w:r>
      <w:r w:rsidR="00040084">
        <w:rPr>
          <w:rFonts w:eastAsia="Calibri" w:cstheme="minorHAnsi"/>
          <w:sz w:val="28"/>
          <w:szCs w:val="28"/>
        </w:rPr>
        <w:t>«</w:t>
      </w:r>
      <w:r w:rsidR="00647D67" w:rsidRPr="00647D67">
        <w:rPr>
          <w:rFonts w:eastAsia="Calibri" w:cstheme="minorHAnsi"/>
          <w:sz w:val="28"/>
          <w:szCs w:val="28"/>
        </w:rPr>
        <w:t xml:space="preserve">Цифровая </w:t>
      </w:r>
      <w:r w:rsidR="00681775">
        <w:rPr>
          <w:rFonts w:eastAsia="Calibri" w:cstheme="minorHAnsi"/>
          <w:sz w:val="28"/>
          <w:szCs w:val="28"/>
        </w:rPr>
        <w:t>о</w:t>
      </w:r>
      <w:r w:rsidR="00647D67" w:rsidRPr="00647D67">
        <w:rPr>
          <w:rFonts w:eastAsia="Calibri" w:cstheme="minorHAnsi"/>
          <w:sz w:val="28"/>
          <w:szCs w:val="28"/>
        </w:rPr>
        <w:t xml:space="preserve">бразовательная </w:t>
      </w:r>
      <w:r w:rsidR="00681775">
        <w:rPr>
          <w:rFonts w:eastAsia="Calibri" w:cstheme="minorHAnsi"/>
          <w:sz w:val="28"/>
          <w:szCs w:val="28"/>
        </w:rPr>
        <w:t>п</w:t>
      </w:r>
      <w:r w:rsidR="00647D67" w:rsidRPr="00647D67">
        <w:rPr>
          <w:rFonts w:eastAsia="Calibri" w:cstheme="minorHAnsi"/>
          <w:sz w:val="28"/>
          <w:szCs w:val="28"/>
        </w:rPr>
        <w:t>латформа</w:t>
      </w:r>
      <w:r w:rsidR="00681775">
        <w:rPr>
          <w:rFonts w:eastAsia="Calibri" w:cstheme="minorHAnsi"/>
          <w:sz w:val="28"/>
          <w:szCs w:val="28"/>
        </w:rPr>
        <w:t xml:space="preserve"> </w:t>
      </w:r>
      <w:r w:rsidR="00647D67" w:rsidRPr="00647D67">
        <w:rPr>
          <w:rFonts w:eastAsia="Calibri" w:cstheme="minorHAnsi"/>
          <w:sz w:val="28"/>
          <w:szCs w:val="28"/>
        </w:rPr>
        <w:t>Модуль "Управление образовательным процессом"</w:t>
      </w:r>
      <w:r w:rsidR="00681775">
        <w:rPr>
          <w:rFonts w:eastAsia="Calibri" w:cstheme="minorHAnsi"/>
          <w:sz w:val="28"/>
          <w:szCs w:val="28"/>
        </w:rPr>
        <w:t xml:space="preserve"> </w:t>
      </w:r>
      <w:r w:rsidRPr="00361702">
        <w:rPr>
          <w:rFonts w:eastAsia="Calibri" w:cstheme="minorHAnsi"/>
          <w:sz w:val="28"/>
          <w:szCs w:val="28"/>
        </w:rPr>
        <w:t>обеспечивается за счет его сопровождения и проведения обновлений в соответствии с собственным планом разработки ПО и по заявкам клиентов.</w:t>
      </w:r>
    </w:p>
    <w:p w14:paraId="48355E56" w14:textId="6DF9FE9A" w:rsidR="00031706" w:rsidRPr="00361702" w:rsidRDefault="00031706" w:rsidP="00E03194">
      <w:pPr>
        <w:spacing w:after="0" w:line="360" w:lineRule="auto"/>
        <w:ind w:firstLine="709"/>
        <w:jc w:val="both"/>
        <w:rPr>
          <w:rFonts w:eastAsia="Calibri" w:cstheme="minorHAnsi"/>
          <w:sz w:val="28"/>
          <w:szCs w:val="28"/>
        </w:rPr>
      </w:pPr>
      <w:r w:rsidRPr="00361702">
        <w:rPr>
          <w:rFonts w:eastAsia="Calibri" w:cstheme="minorHAnsi"/>
          <w:sz w:val="28"/>
          <w:szCs w:val="28"/>
        </w:rPr>
        <w:t>В рамках технической поддержки ПО оказываются следующие услуги:</w:t>
      </w:r>
    </w:p>
    <w:p w14:paraId="4270F789" w14:textId="2AA95A39" w:rsidR="00031706" w:rsidRPr="00361702" w:rsidRDefault="00031706" w:rsidP="00E03194">
      <w:pPr>
        <w:spacing w:after="0" w:line="360" w:lineRule="auto"/>
        <w:ind w:firstLine="709"/>
        <w:jc w:val="both"/>
        <w:rPr>
          <w:rFonts w:eastAsia="Calibri" w:cstheme="minorHAnsi"/>
          <w:sz w:val="28"/>
          <w:szCs w:val="28"/>
        </w:rPr>
      </w:pPr>
      <w:r w:rsidRPr="00361702">
        <w:rPr>
          <w:rFonts w:eastAsia="Calibri" w:cstheme="minorHAnsi"/>
          <w:sz w:val="28"/>
          <w:szCs w:val="28"/>
        </w:rPr>
        <w:t>-</w:t>
      </w:r>
      <w:r w:rsidRPr="00361702">
        <w:rPr>
          <w:rFonts w:eastAsia="Calibri" w:cstheme="minorHAnsi"/>
          <w:sz w:val="28"/>
          <w:szCs w:val="28"/>
        </w:rPr>
        <w:tab/>
        <w:t>помощь в настройке и администрировании;</w:t>
      </w:r>
    </w:p>
    <w:p w14:paraId="02D52B00" w14:textId="3DF71559" w:rsidR="00031706" w:rsidRPr="00361702" w:rsidRDefault="00031706" w:rsidP="00E03194">
      <w:pPr>
        <w:spacing w:after="0" w:line="360" w:lineRule="auto"/>
        <w:ind w:firstLine="709"/>
        <w:jc w:val="both"/>
        <w:rPr>
          <w:rFonts w:eastAsia="Calibri" w:cstheme="minorHAnsi"/>
          <w:sz w:val="28"/>
          <w:szCs w:val="28"/>
        </w:rPr>
      </w:pPr>
      <w:r w:rsidRPr="00361702">
        <w:rPr>
          <w:rFonts w:eastAsia="Calibri" w:cstheme="minorHAnsi"/>
          <w:sz w:val="28"/>
          <w:szCs w:val="28"/>
        </w:rPr>
        <w:t>-</w:t>
      </w:r>
      <w:r w:rsidRPr="00361702">
        <w:rPr>
          <w:rFonts w:eastAsia="Calibri" w:cstheme="minorHAnsi"/>
          <w:sz w:val="28"/>
          <w:szCs w:val="28"/>
        </w:rPr>
        <w:tab/>
        <w:t>пояснение функционала модулей ПО, помощь в эксплуатации ПО;</w:t>
      </w:r>
    </w:p>
    <w:p w14:paraId="46DF4583" w14:textId="4AFACC9A" w:rsidR="00031706" w:rsidRPr="00361702" w:rsidRDefault="00031706" w:rsidP="00E03194">
      <w:pPr>
        <w:spacing w:after="0" w:line="360" w:lineRule="auto"/>
        <w:ind w:firstLine="709"/>
        <w:jc w:val="both"/>
        <w:rPr>
          <w:rFonts w:eastAsia="Calibri" w:cstheme="minorHAnsi"/>
          <w:sz w:val="28"/>
          <w:szCs w:val="28"/>
        </w:rPr>
      </w:pPr>
      <w:r w:rsidRPr="00361702">
        <w:rPr>
          <w:rFonts w:eastAsia="Calibri" w:cstheme="minorHAnsi"/>
          <w:sz w:val="28"/>
          <w:szCs w:val="28"/>
        </w:rPr>
        <w:t>-</w:t>
      </w:r>
      <w:r w:rsidRPr="00361702">
        <w:rPr>
          <w:rFonts w:eastAsia="Calibri" w:cstheme="minorHAnsi"/>
          <w:sz w:val="28"/>
          <w:szCs w:val="28"/>
        </w:rPr>
        <w:tab/>
        <w:t>доработка ПО под требования Заказчика;</w:t>
      </w:r>
    </w:p>
    <w:p w14:paraId="7E7A9A5D" w14:textId="1287FE8C" w:rsidR="00031706" w:rsidRPr="00361702" w:rsidRDefault="00031706" w:rsidP="00E03194">
      <w:pPr>
        <w:spacing w:after="0" w:line="360" w:lineRule="auto"/>
        <w:ind w:firstLine="709"/>
        <w:jc w:val="both"/>
        <w:rPr>
          <w:rFonts w:eastAsia="Calibri" w:cstheme="minorHAnsi"/>
          <w:sz w:val="28"/>
          <w:szCs w:val="28"/>
        </w:rPr>
      </w:pPr>
      <w:r w:rsidRPr="00361702">
        <w:rPr>
          <w:rFonts w:eastAsia="Calibri" w:cstheme="minorHAnsi"/>
          <w:sz w:val="28"/>
          <w:szCs w:val="28"/>
        </w:rPr>
        <w:t>-</w:t>
      </w:r>
      <w:r w:rsidRPr="00361702">
        <w:rPr>
          <w:rFonts w:eastAsia="Calibri" w:cstheme="minorHAnsi"/>
          <w:sz w:val="28"/>
          <w:szCs w:val="28"/>
        </w:rPr>
        <w:tab/>
        <w:t>предоставление документации.</w:t>
      </w:r>
    </w:p>
    <w:p w14:paraId="7991B1C8" w14:textId="4080E895" w:rsidR="00031706" w:rsidRPr="00361702" w:rsidRDefault="00031706" w:rsidP="00E03194">
      <w:pPr>
        <w:tabs>
          <w:tab w:val="center" w:pos="1405"/>
          <w:tab w:val="center" w:pos="3076"/>
          <w:tab w:val="center" w:pos="4352"/>
          <w:tab w:val="center" w:pos="5747"/>
          <w:tab w:val="center" w:pos="7483"/>
          <w:tab w:val="right" w:pos="9072"/>
        </w:tabs>
        <w:spacing w:after="0" w:line="360" w:lineRule="auto"/>
        <w:ind w:firstLine="709"/>
        <w:jc w:val="both"/>
        <w:rPr>
          <w:rFonts w:cstheme="minorHAnsi"/>
          <w:sz w:val="28"/>
          <w:szCs w:val="28"/>
        </w:rPr>
      </w:pPr>
      <w:r w:rsidRPr="00361702">
        <w:rPr>
          <w:rFonts w:eastAsia="Calibri" w:cstheme="minorHAnsi"/>
          <w:sz w:val="28"/>
          <w:szCs w:val="28"/>
        </w:rPr>
        <w:t xml:space="preserve"> </w:t>
      </w:r>
      <w:r w:rsidRPr="00361702">
        <w:rPr>
          <w:rFonts w:cstheme="minorHAnsi"/>
          <w:sz w:val="28"/>
          <w:szCs w:val="28"/>
        </w:rPr>
        <w:t xml:space="preserve"> </w:t>
      </w:r>
    </w:p>
    <w:p w14:paraId="3085BD94" w14:textId="1A78FA76" w:rsidR="00031706" w:rsidRPr="00BC0E0C" w:rsidRDefault="00031706" w:rsidP="00530C90">
      <w:pPr>
        <w:pStyle w:val="3"/>
        <w:numPr>
          <w:ilvl w:val="1"/>
          <w:numId w:val="28"/>
        </w:numPr>
        <w:spacing w:after="0" w:line="360" w:lineRule="auto"/>
        <w:ind w:left="0" w:firstLine="709"/>
        <w:jc w:val="both"/>
        <w:rPr>
          <w:rFonts w:asciiTheme="minorHAnsi" w:hAnsiTheme="minorHAnsi" w:cstheme="minorHAnsi"/>
        </w:rPr>
      </w:pPr>
      <w:bookmarkStart w:id="1" w:name="_Toc125671852"/>
      <w:r w:rsidRPr="00BC0E0C">
        <w:rPr>
          <w:rFonts w:asciiTheme="minorHAnsi" w:hAnsiTheme="minorHAnsi" w:cstheme="minorHAnsi"/>
          <w:sz w:val="28"/>
          <w:szCs w:val="28"/>
        </w:rPr>
        <w:t xml:space="preserve">Поставка ПО </w:t>
      </w:r>
      <w:bookmarkEnd w:id="1"/>
      <w:r w:rsidR="00BC0E0C" w:rsidRPr="00BC0E0C">
        <w:rPr>
          <w:rFonts w:asciiTheme="minorHAnsi" w:hAnsiTheme="minorHAnsi" w:cstheme="minorHAnsi"/>
          <w:sz w:val="28"/>
          <w:szCs w:val="28"/>
        </w:rPr>
        <w:t>«Цифровая образовательная платформа Модуль "Управление образовательным процессом"</w:t>
      </w:r>
    </w:p>
    <w:p w14:paraId="69102441" w14:textId="34BF58B3" w:rsidR="00031706" w:rsidRPr="00361702" w:rsidRDefault="00BF6982" w:rsidP="00E03194">
      <w:pPr>
        <w:spacing w:after="0" w:line="360" w:lineRule="auto"/>
        <w:ind w:firstLine="709"/>
        <w:jc w:val="both"/>
        <w:rPr>
          <w:rFonts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«</w:t>
      </w:r>
      <w:r w:rsidRPr="00647D67">
        <w:rPr>
          <w:rFonts w:eastAsia="Calibri" w:cstheme="minorHAnsi"/>
          <w:sz w:val="28"/>
          <w:szCs w:val="28"/>
        </w:rPr>
        <w:t xml:space="preserve">Цифровая </w:t>
      </w:r>
      <w:r>
        <w:rPr>
          <w:rFonts w:eastAsia="Calibri" w:cstheme="minorHAnsi"/>
          <w:sz w:val="28"/>
          <w:szCs w:val="28"/>
        </w:rPr>
        <w:t>о</w:t>
      </w:r>
      <w:r w:rsidRPr="00647D67">
        <w:rPr>
          <w:rFonts w:eastAsia="Calibri" w:cstheme="minorHAnsi"/>
          <w:sz w:val="28"/>
          <w:szCs w:val="28"/>
        </w:rPr>
        <w:t xml:space="preserve">бразовательная </w:t>
      </w:r>
      <w:r>
        <w:rPr>
          <w:rFonts w:eastAsia="Calibri" w:cstheme="minorHAnsi"/>
          <w:sz w:val="28"/>
          <w:szCs w:val="28"/>
        </w:rPr>
        <w:t>п</w:t>
      </w:r>
      <w:r w:rsidRPr="00647D67">
        <w:rPr>
          <w:rFonts w:eastAsia="Calibri" w:cstheme="minorHAnsi"/>
          <w:sz w:val="28"/>
          <w:szCs w:val="28"/>
        </w:rPr>
        <w:t>латформа</w:t>
      </w:r>
      <w:r>
        <w:rPr>
          <w:rFonts w:eastAsia="Calibri" w:cstheme="minorHAnsi"/>
          <w:sz w:val="28"/>
          <w:szCs w:val="28"/>
        </w:rPr>
        <w:t xml:space="preserve"> </w:t>
      </w:r>
      <w:r w:rsidRPr="00647D67">
        <w:rPr>
          <w:rFonts w:eastAsia="Calibri" w:cstheme="minorHAnsi"/>
          <w:sz w:val="28"/>
          <w:szCs w:val="28"/>
        </w:rPr>
        <w:t>Модуль "Управление образовательным процессом"</w:t>
      </w:r>
      <w:r w:rsidR="00031706" w:rsidRPr="00361702">
        <w:rPr>
          <w:rFonts w:cstheme="minorHAnsi"/>
          <w:sz w:val="28"/>
          <w:szCs w:val="28"/>
        </w:rPr>
        <w:t xml:space="preserve"> поставляется клиентам в виде </w:t>
      </w:r>
      <w:r w:rsidR="00EF1DF5" w:rsidRPr="00361702">
        <w:rPr>
          <w:rFonts w:cstheme="minorHAnsi"/>
          <w:sz w:val="28"/>
          <w:szCs w:val="28"/>
        </w:rPr>
        <w:t>веб-портала</w:t>
      </w:r>
      <w:r w:rsidR="00703FAF" w:rsidRPr="00361702">
        <w:rPr>
          <w:rFonts w:cstheme="minorHAnsi"/>
          <w:sz w:val="28"/>
          <w:szCs w:val="28"/>
        </w:rPr>
        <w:t xml:space="preserve">, </w:t>
      </w:r>
      <w:r w:rsidR="00031706" w:rsidRPr="00361702">
        <w:rPr>
          <w:rFonts w:cstheme="minorHAnsi"/>
          <w:sz w:val="28"/>
          <w:szCs w:val="28"/>
        </w:rPr>
        <w:t xml:space="preserve">и размещается на </w:t>
      </w:r>
      <w:r w:rsidR="00EF1DF5" w:rsidRPr="00361702">
        <w:rPr>
          <w:rFonts w:cstheme="minorHAnsi"/>
          <w:sz w:val="28"/>
          <w:szCs w:val="28"/>
        </w:rPr>
        <w:t>оборудовании</w:t>
      </w:r>
      <w:r w:rsidR="00703FAF" w:rsidRPr="00361702">
        <w:rPr>
          <w:rFonts w:cstheme="minorHAnsi"/>
          <w:sz w:val="28"/>
          <w:szCs w:val="28"/>
        </w:rPr>
        <w:t xml:space="preserve"> </w:t>
      </w:r>
      <w:r w:rsidR="00EF1DF5" w:rsidRPr="00361702">
        <w:rPr>
          <w:rFonts w:cstheme="minorHAnsi"/>
          <w:sz w:val="28"/>
          <w:szCs w:val="28"/>
        </w:rPr>
        <w:t>заказчика</w:t>
      </w:r>
      <w:r w:rsidR="00031706" w:rsidRPr="00361702">
        <w:rPr>
          <w:rFonts w:cstheme="minorHAnsi"/>
          <w:sz w:val="28"/>
          <w:szCs w:val="28"/>
        </w:rPr>
        <w:t xml:space="preserve">. </w:t>
      </w:r>
    </w:p>
    <w:p w14:paraId="2B4BCB73" w14:textId="77777777" w:rsidR="00031706" w:rsidRPr="00361702" w:rsidRDefault="00031706" w:rsidP="00703FAF">
      <w:pPr>
        <w:spacing w:after="0" w:line="360" w:lineRule="auto"/>
        <w:ind w:firstLine="709"/>
        <w:rPr>
          <w:rFonts w:cstheme="minorHAnsi"/>
          <w:sz w:val="28"/>
          <w:szCs w:val="28"/>
        </w:rPr>
      </w:pPr>
      <w:r w:rsidRPr="00361702">
        <w:rPr>
          <w:rFonts w:cstheme="minorHAnsi"/>
          <w:sz w:val="28"/>
          <w:szCs w:val="28"/>
        </w:rPr>
        <w:t xml:space="preserve">Всем клиентам доступны обновления продукта. </w:t>
      </w:r>
    </w:p>
    <w:p w14:paraId="0D7FFB73" w14:textId="6973672F" w:rsidR="00031706" w:rsidRPr="00361702" w:rsidRDefault="00031706" w:rsidP="00EF1DF5">
      <w:pPr>
        <w:spacing w:after="0" w:line="360" w:lineRule="auto"/>
        <w:ind w:firstLine="709"/>
        <w:rPr>
          <w:rFonts w:cstheme="minorHAnsi"/>
          <w:sz w:val="28"/>
          <w:szCs w:val="28"/>
        </w:rPr>
      </w:pPr>
      <w:r w:rsidRPr="00361702">
        <w:rPr>
          <w:rFonts w:cstheme="minorHAnsi"/>
          <w:sz w:val="28"/>
          <w:szCs w:val="28"/>
        </w:rPr>
        <w:t xml:space="preserve">Документация находится на сайте компании разработчика. </w:t>
      </w:r>
      <w:r w:rsidRPr="00361702">
        <w:rPr>
          <w:rFonts w:cstheme="minorHAnsi"/>
          <w:sz w:val="28"/>
          <w:szCs w:val="28"/>
        </w:rPr>
        <w:tab/>
        <w:t xml:space="preserve"> </w:t>
      </w:r>
    </w:p>
    <w:p w14:paraId="4E99138B" w14:textId="7624DBA3" w:rsidR="00703FAF" w:rsidRPr="00361702" w:rsidRDefault="00703FAF">
      <w:pPr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</w:p>
    <w:p w14:paraId="43BC7872" w14:textId="5FB57011" w:rsidR="00031706" w:rsidRPr="00361702" w:rsidRDefault="00031706" w:rsidP="00703FAF">
      <w:pPr>
        <w:pStyle w:val="2"/>
        <w:numPr>
          <w:ilvl w:val="0"/>
          <w:numId w:val="28"/>
        </w:numPr>
        <w:spacing w:line="360" w:lineRule="auto"/>
        <w:ind w:left="0" w:firstLine="709"/>
        <w:jc w:val="both"/>
        <w:rPr>
          <w:rFonts w:asciiTheme="minorHAnsi" w:hAnsiTheme="minorHAnsi" w:cstheme="minorHAnsi"/>
          <w:color w:val="auto"/>
          <w:szCs w:val="28"/>
        </w:rPr>
      </w:pPr>
      <w:bookmarkStart w:id="2" w:name="_Toc125671853"/>
      <w:r w:rsidRPr="00361702">
        <w:rPr>
          <w:rFonts w:asciiTheme="minorHAnsi" w:hAnsiTheme="minorHAnsi" w:cstheme="minorHAnsi"/>
          <w:szCs w:val="28"/>
        </w:rPr>
        <w:t xml:space="preserve">Устранение неисправностей, выявленных в ходе эксплуатации </w:t>
      </w:r>
      <w:r w:rsidRPr="00361702">
        <w:rPr>
          <w:rFonts w:asciiTheme="minorHAnsi" w:hAnsiTheme="minorHAnsi" w:cstheme="minorHAnsi"/>
          <w:color w:val="auto"/>
          <w:szCs w:val="28"/>
        </w:rPr>
        <w:t>программного обеспечения</w:t>
      </w:r>
      <w:bookmarkEnd w:id="2"/>
      <w:r w:rsidRPr="00361702">
        <w:rPr>
          <w:rFonts w:asciiTheme="minorHAnsi" w:hAnsiTheme="minorHAnsi" w:cstheme="minorHAnsi"/>
          <w:color w:val="auto"/>
          <w:szCs w:val="28"/>
        </w:rPr>
        <w:t xml:space="preserve"> </w:t>
      </w:r>
    </w:p>
    <w:p w14:paraId="62523476" w14:textId="77777777" w:rsidR="00031706" w:rsidRPr="00361702" w:rsidRDefault="00031706" w:rsidP="00E03194">
      <w:pPr>
        <w:spacing w:after="0" w:line="360" w:lineRule="auto"/>
        <w:ind w:firstLine="709"/>
        <w:rPr>
          <w:rFonts w:cstheme="minorHAnsi"/>
          <w:lang w:eastAsia="ru-RU"/>
        </w:rPr>
      </w:pPr>
    </w:p>
    <w:p w14:paraId="30658888" w14:textId="77777777" w:rsidR="00031706" w:rsidRPr="00361702" w:rsidRDefault="00031706" w:rsidP="00E03194">
      <w:pPr>
        <w:spacing w:after="0" w:line="360" w:lineRule="auto"/>
        <w:ind w:left="-15" w:firstLine="709"/>
        <w:rPr>
          <w:rFonts w:cstheme="minorHAnsi"/>
          <w:sz w:val="28"/>
          <w:szCs w:val="28"/>
        </w:rPr>
      </w:pPr>
      <w:r w:rsidRPr="00361702">
        <w:rPr>
          <w:rFonts w:cstheme="minorHAnsi"/>
          <w:sz w:val="28"/>
          <w:szCs w:val="28"/>
        </w:rPr>
        <w:t xml:space="preserve">Неисправности, выявленные в ходе эксплуатации продукта, могут быть исправлены следующим образом: </w:t>
      </w:r>
    </w:p>
    <w:p w14:paraId="42338F17" w14:textId="77777777" w:rsidR="00031706" w:rsidRPr="00361702" w:rsidRDefault="00031706" w:rsidP="00E03194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 w:rsidRPr="00361702">
        <w:rPr>
          <w:rFonts w:cstheme="minorHAnsi"/>
          <w:sz w:val="28"/>
          <w:szCs w:val="28"/>
        </w:rPr>
        <w:t xml:space="preserve">массовое автоматическое обновление компонентов ПО; </w:t>
      </w:r>
    </w:p>
    <w:p w14:paraId="16E8F7C1" w14:textId="1BCBEF24" w:rsidR="00031706" w:rsidRPr="000968A5" w:rsidRDefault="00031706" w:rsidP="009C56E9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cstheme="minorHAnsi"/>
          <w:sz w:val="28"/>
          <w:szCs w:val="28"/>
        </w:rPr>
      </w:pPr>
      <w:r w:rsidRPr="00361702">
        <w:rPr>
          <w:rFonts w:cstheme="minorHAnsi"/>
          <w:sz w:val="28"/>
          <w:szCs w:val="28"/>
        </w:rPr>
        <w:lastRenderedPageBreak/>
        <w:t xml:space="preserve">единичная работа специалиста службы технической поддержки по запросу пользователя на портале технической поддержки по адресу </w:t>
      </w:r>
      <w:hyperlink r:id="rId9" w:history="1">
        <w:r w:rsidRPr="00361702">
          <w:rPr>
            <w:rStyle w:val="ae"/>
            <w:rFonts w:cstheme="minorHAnsi"/>
            <w:sz w:val="28"/>
            <w:szCs w:val="28"/>
            <w:lang w:val="en-US"/>
          </w:rPr>
          <w:t>help</w:t>
        </w:r>
        <w:r w:rsidRPr="00361702">
          <w:rPr>
            <w:rStyle w:val="ae"/>
            <w:rFonts w:cstheme="minorHAnsi"/>
            <w:sz w:val="28"/>
            <w:szCs w:val="28"/>
          </w:rPr>
          <w:t>@</w:t>
        </w:r>
        <w:proofErr w:type="spellStart"/>
        <w:r w:rsidRPr="00361702">
          <w:rPr>
            <w:rStyle w:val="ae"/>
            <w:rFonts w:cstheme="minorHAnsi"/>
            <w:sz w:val="28"/>
            <w:szCs w:val="28"/>
            <w:lang w:val="en-US"/>
          </w:rPr>
          <w:t>iqnix</w:t>
        </w:r>
        <w:proofErr w:type="spellEnd"/>
        <w:r w:rsidRPr="00361702">
          <w:rPr>
            <w:rStyle w:val="ae"/>
            <w:rFonts w:cstheme="minorHAnsi"/>
            <w:sz w:val="28"/>
            <w:szCs w:val="28"/>
          </w:rPr>
          <w:t>.</w:t>
        </w:r>
        <w:r w:rsidRPr="00361702">
          <w:rPr>
            <w:rStyle w:val="ae"/>
            <w:rFonts w:cstheme="minorHAnsi"/>
            <w:sz w:val="28"/>
            <w:szCs w:val="28"/>
            <w:lang w:val="en-US"/>
          </w:rPr>
          <w:t>tech</w:t>
        </w:r>
      </w:hyperlink>
      <w:hyperlink r:id="rId10" w:history="1">
        <w:r w:rsidRPr="00361702">
          <w:rPr>
            <w:rStyle w:val="ae"/>
            <w:rFonts w:cstheme="minorHAnsi"/>
            <w:color w:val="000000"/>
            <w:sz w:val="28"/>
            <w:szCs w:val="28"/>
          </w:rPr>
          <w:t>.</w:t>
        </w:r>
      </w:hyperlink>
      <w:r w:rsidRPr="00361702">
        <w:rPr>
          <w:rFonts w:cstheme="minorHAnsi"/>
          <w:sz w:val="28"/>
          <w:szCs w:val="28"/>
        </w:rPr>
        <w:t xml:space="preserve"> </w:t>
      </w:r>
      <w:r w:rsidRPr="009C56E9">
        <w:rPr>
          <w:rFonts w:cstheme="minorHAnsi"/>
          <w:b/>
          <w:sz w:val="28"/>
          <w:szCs w:val="28"/>
        </w:rPr>
        <w:t xml:space="preserve"> </w:t>
      </w:r>
    </w:p>
    <w:p w14:paraId="79A1EDE0" w14:textId="77777777" w:rsidR="000968A5" w:rsidRPr="009C56E9" w:rsidRDefault="000968A5" w:rsidP="000968A5">
      <w:pPr>
        <w:spacing w:after="0" w:line="360" w:lineRule="auto"/>
        <w:ind w:left="709"/>
        <w:jc w:val="both"/>
        <w:rPr>
          <w:rFonts w:cstheme="minorHAnsi"/>
          <w:sz w:val="28"/>
          <w:szCs w:val="28"/>
        </w:rPr>
      </w:pPr>
    </w:p>
    <w:p w14:paraId="01823033" w14:textId="12F08546" w:rsidR="00031706" w:rsidRPr="000968A5" w:rsidRDefault="00031706" w:rsidP="000968A5">
      <w:pPr>
        <w:pStyle w:val="2"/>
        <w:numPr>
          <w:ilvl w:val="0"/>
          <w:numId w:val="29"/>
        </w:numPr>
        <w:spacing w:line="360" w:lineRule="auto"/>
        <w:ind w:left="0" w:firstLine="709"/>
        <w:jc w:val="both"/>
        <w:rPr>
          <w:rFonts w:asciiTheme="minorHAnsi" w:hAnsiTheme="minorHAnsi" w:cstheme="minorHAnsi"/>
          <w:szCs w:val="28"/>
        </w:rPr>
      </w:pPr>
      <w:bookmarkStart w:id="3" w:name="_Toc125671854"/>
      <w:r w:rsidRPr="00361702">
        <w:rPr>
          <w:rFonts w:asciiTheme="minorHAnsi" w:hAnsiTheme="minorHAnsi" w:cstheme="minorHAnsi"/>
          <w:szCs w:val="28"/>
        </w:rPr>
        <w:t>Совершенствование программного обеспечения</w:t>
      </w:r>
      <w:bookmarkEnd w:id="3"/>
      <w:r w:rsidRPr="00361702">
        <w:rPr>
          <w:rFonts w:asciiTheme="minorHAnsi" w:hAnsiTheme="minorHAnsi" w:cstheme="minorHAnsi"/>
          <w:szCs w:val="28"/>
        </w:rPr>
        <w:t xml:space="preserve"> </w:t>
      </w:r>
    </w:p>
    <w:p w14:paraId="6B889FDF" w14:textId="2783ACA0" w:rsidR="00031706" w:rsidRPr="00361702" w:rsidRDefault="00031706" w:rsidP="00E03194">
      <w:pPr>
        <w:spacing w:after="0" w:line="360" w:lineRule="auto"/>
        <w:ind w:left="-15" w:firstLine="709"/>
        <w:jc w:val="both"/>
        <w:rPr>
          <w:rFonts w:cstheme="minorHAnsi"/>
          <w:sz w:val="28"/>
          <w:szCs w:val="28"/>
        </w:rPr>
      </w:pPr>
      <w:r w:rsidRPr="00361702">
        <w:rPr>
          <w:rFonts w:cstheme="minorHAnsi"/>
          <w:sz w:val="28"/>
          <w:szCs w:val="28"/>
        </w:rPr>
        <w:t xml:space="preserve">Продукт регулярно развивается – появляются новые дополнительные возможности, расширяется функционал, оптимизируется работа ПО, обновляется интерфейс. </w:t>
      </w:r>
    </w:p>
    <w:p w14:paraId="736A0C7F" w14:textId="0FB450D8" w:rsidR="00031706" w:rsidRPr="00361702" w:rsidRDefault="00031706" w:rsidP="00E03194">
      <w:pPr>
        <w:spacing w:after="0" w:line="360" w:lineRule="auto"/>
        <w:ind w:left="-15" w:firstLine="709"/>
        <w:jc w:val="both"/>
        <w:rPr>
          <w:rFonts w:cstheme="minorHAnsi"/>
          <w:sz w:val="28"/>
          <w:szCs w:val="28"/>
        </w:rPr>
      </w:pPr>
      <w:r w:rsidRPr="00361702">
        <w:rPr>
          <w:rFonts w:cstheme="minorHAnsi"/>
          <w:sz w:val="28"/>
          <w:szCs w:val="28"/>
        </w:rPr>
        <w:t xml:space="preserve">Пользователь может самостоятельно повлиять на совершенствование продукта. Для этого необходимо направить техническое предложение на портал технической поддержки на электронную почту </w:t>
      </w:r>
      <w:hyperlink r:id="rId11" w:history="1">
        <w:r w:rsidRPr="00361702">
          <w:rPr>
            <w:rStyle w:val="ae"/>
            <w:rFonts w:cstheme="minorHAnsi"/>
            <w:color w:val="000080"/>
            <w:sz w:val="28"/>
            <w:szCs w:val="28"/>
            <w:lang w:val="en-US"/>
          </w:rPr>
          <w:t>help</w:t>
        </w:r>
        <w:r w:rsidRPr="00361702">
          <w:rPr>
            <w:rStyle w:val="ae"/>
            <w:rFonts w:cstheme="minorHAnsi"/>
            <w:color w:val="000080"/>
            <w:sz w:val="28"/>
            <w:szCs w:val="28"/>
          </w:rPr>
          <w:t>@</w:t>
        </w:r>
        <w:proofErr w:type="spellStart"/>
        <w:r w:rsidRPr="00361702">
          <w:rPr>
            <w:rStyle w:val="ae"/>
            <w:rFonts w:cstheme="minorHAnsi"/>
            <w:color w:val="000080"/>
            <w:sz w:val="28"/>
            <w:szCs w:val="28"/>
            <w:lang w:val="en-US"/>
          </w:rPr>
          <w:t>iqnix</w:t>
        </w:r>
        <w:proofErr w:type="spellEnd"/>
        <w:r w:rsidRPr="00361702">
          <w:rPr>
            <w:rStyle w:val="ae"/>
            <w:rFonts w:cstheme="minorHAnsi"/>
            <w:color w:val="000080"/>
            <w:sz w:val="28"/>
            <w:szCs w:val="28"/>
          </w:rPr>
          <w:t>.</w:t>
        </w:r>
        <w:r w:rsidRPr="00361702">
          <w:rPr>
            <w:rStyle w:val="ae"/>
            <w:rFonts w:cstheme="minorHAnsi"/>
            <w:color w:val="000080"/>
            <w:sz w:val="28"/>
            <w:szCs w:val="28"/>
            <w:lang w:val="en-US"/>
          </w:rPr>
          <w:t>tech</w:t>
        </w:r>
      </w:hyperlink>
      <w:r w:rsidRPr="00361702">
        <w:rPr>
          <w:rFonts w:cstheme="minorHAnsi"/>
          <w:color w:val="000080"/>
          <w:sz w:val="28"/>
          <w:szCs w:val="28"/>
          <w:u w:val="single" w:color="000080"/>
        </w:rPr>
        <w:t>.</w:t>
      </w:r>
      <w:r w:rsidRPr="00361702">
        <w:rPr>
          <w:rFonts w:cstheme="minorHAnsi"/>
          <w:sz w:val="28"/>
          <w:szCs w:val="28"/>
        </w:rPr>
        <w:t xml:space="preserve"> </w:t>
      </w:r>
    </w:p>
    <w:p w14:paraId="3B8A6CF7" w14:textId="669DDC81" w:rsidR="00D656E3" w:rsidRDefault="00031706" w:rsidP="00D656E3">
      <w:pPr>
        <w:spacing w:after="0" w:line="360" w:lineRule="auto"/>
        <w:ind w:left="-15" w:firstLine="709"/>
        <w:jc w:val="both"/>
        <w:rPr>
          <w:rFonts w:cstheme="minorHAnsi"/>
          <w:sz w:val="28"/>
          <w:szCs w:val="28"/>
        </w:rPr>
      </w:pPr>
      <w:r w:rsidRPr="00361702">
        <w:rPr>
          <w:rFonts w:cstheme="minorHAnsi"/>
          <w:sz w:val="28"/>
          <w:szCs w:val="28"/>
        </w:rPr>
        <w:t xml:space="preserve">Предложение будет рассмотрено, в случае признания его эффективности будет добавлено в план разработки и соответствующие изменения появятся в ПО. </w:t>
      </w:r>
      <w:bookmarkStart w:id="4" w:name="_Toc125671855"/>
    </w:p>
    <w:p w14:paraId="512123D8" w14:textId="77777777" w:rsidR="000230D9" w:rsidRDefault="000230D9" w:rsidP="00D656E3">
      <w:pPr>
        <w:spacing w:after="0" w:line="360" w:lineRule="auto"/>
        <w:ind w:left="-15" w:firstLine="709"/>
        <w:jc w:val="both"/>
        <w:rPr>
          <w:rFonts w:cstheme="minorHAnsi"/>
          <w:sz w:val="28"/>
          <w:szCs w:val="28"/>
        </w:rPr>
      </w:pPr>
    </w:p>
    <w:p w14:paraId="28FEFBBC" w14:textId="5F0AC73E" w:rsidR="00031706" w:rsidRPr="00D656E3" w:rsidRDefault="00031706" w:rsidP="00D656E3">
      <w:pPr>
        <w:spacing w:after="0" w:line="360" w:lineRule="auto"/>
        <w:ind w:left="-15" w:firstLine="709"/>
        <w:jc w:val="both"/>
        <w:rPr>
          <w:rFonts w:cstheme="minorHAnsi"/>
          <w:b/>
          <w:bCs/>
          <w:sz w:val="28"/>
          <w:szCs w:val="28"/>
        </w:rPr>
      </w:pPr>
      <w:r w:rsidRPr="00D656E3">
        <w:rPr>
          <w:rFonts w:cstheme="minorHAnsi"/>
          <w:b/>
          <w:bCs/>
          <w:sz w:val="28"/>
          <w:szCs w:val="28"/>
        </w:rPr>
        <w:t>4.</w:t>
      </w:r>
      <w:r w:rsidRPr="00D656E3">
        <w:rPr>
          <w:rFonts w:cstheme="minorHAnsi"/>
          <w:b/>
          <w:bCs/>
          <w:sz w:val="28"/>
          <w:szCs w:val="28"/>
        </w:rPr>
        <w:tab/>
        <w:t>Техническая поддержка</w:t>
      </w:r>
      <w:bookmarkEnd w:id="4"/>
      <w:r w:rsidRPr="00D656E3">
        <w:rPr>
          <w:rFonts w:cstheme="minorHAnsi"/>
          <w:b/>
          <w:bCs/>
          <w:sz w:val="28"/>
          <w:szCs w:val="28"/>
        </w:rPr>
        <w:t xml:space="preserve"> </w:t>
      </w:r>
    </w:p>
    <w:p w14:paraId="43681C82" w14:textId="4C2C7FFD" w:rsidR="00031706" w:rsidRPr="00361702" w:rsidRDefault="00031706" w:rsidP="00E03194">
      <w:pPr>
        <w:spacing w:after="0" w:line="360" w:lineRule="auto"/>
        <w:ind w:left="-15" w:firstLine="709"/>
        <w:jc w:val="both"/>
        <w:rPr>
          <w:rFonts w:cstheme="minorHAnsi"/>
          <w:sz w:val="28"/>
          <w:szCs w:val="28"/>
        </w:rPr>
      </w:pPr>
      <w:r w:rsidRPr="00361702">
        <w:rPr>
          <w:rFonts w:cstheme="minorHAnsi"/>
          <w:sz w:val="28"/>
          <w:szCs w:val="28"/>
        </w:rPr>
        <w:t xml:space="preserve">Для оказания технической поддержки ПО пользователи могут направлять возникающие вопросы на электронную почту технической поддержки по адресу </w:t>
      </w:r>
      <w:hyperlink r:id="rId12" w:history="1">
        <w:r w:rsidRPr="00361702">
          <w:rPr>
            <w:rStyle w:val="ae"/>
            <w:rFonts w:cstheme="minorHAnsi"/>
            <w:color w:val="000080"/>
            <w:sz w:val="28"/>
            <w:szCs w:val="28"/>
            <w:lang w:val="en-US"/>
          </w:rPr>
          <w:t>help</w:t>
        </w:r>
        <w:r w:rsidRPr="00361702">
          <w:rPr>
            <w:rStyle w:val="ae"/>
            <w:rFonts w:cstheme="minorHAnsi"/>
            <w:color w:val="000080"/>
            <w:sz w:val="28"/>
            <w:szCs w:val="28"/>
          </w:rPr>
          <w:t>@</w:t>
        </w:r>
        <w:proofErr w:type="spellStart"/>
        <w:r w:rsidRPr="00361702">
          <w:rPr>
            <w:rStyle w:val="ae"/>
            <w:rFonts w:cstheme="minorHAnsi"/>
            <w:color w:val="000080"/>
            <w:sz w:val="28"/>
            <w:szCs w:val="28"/>
            <w:lang w:val="en-US"/>
          </w:rPr>
          <w:t>iqnix</w:t>
        </w:r>
        <w:proofErr w:type="spellEnd"/>
        <w:r w:rsidRPr="00361702">
          <w:rPr>
            <w:rStyle w:val="ae"/>
            <w:rFonts w:cstheme="minorHAnsi"/>
            <w:color w:val="000080"/>
            <w:sz w:val="28"/>
            <w:szCs w:val="28"/>
          </w:rPr>
          <w:t>.</w:t>
        </w:r>
        <w:r w:rsidRPr="00361702">
          <w:rPr>
            <w:rStyle w:val="ae"/>
            <w:rFonts w:cstheme="minorHAnsi"/>
            <w:color w:val="000080"/>
            <w:sz w:val="28"/>
            <w:szCs w:val="28"/>
            <w:lang w:val="en-US"/>
          </w:rPr>
          <w:t>tech</w:t>
        </w:r>
      </w:hyperlink>
      <w:r w:rsidRPr="00361702">
        <w:rPr>
          <w:rFonts w:cstheme="minorHAnsi"/>
          <w:sz w:val="28"/>
          <w:szCs w:val="28"/>
        </w:rPr>
        <w:t>.</w:t>
      </w:r>
    </w:p>
    <w:p w14:paraId="0C1A89C3" w14:textId="63073D18" w:rsidR="00031706" w:rsidRPr="00361702" w:rsidRDefault="00031706" w:rsidP="00E03194">
      <w:pPr>
        <w:spacing w:after="0" w:line="360" w:lineRule="auto"/>
        <w:ind w:firstLine="709"/>
        <w:jc w:val="both"/>
        <w:rPr>
          <w:rFonts w:cstheme="minorHAnsi"/>
          <w:sz w:val="28"/>
          <w:szCs w:val="28"/>
        </w:rPr>
      </w:pPr>
      <w:r w:rsidRPr="00361702">
        <w:rPr>
          <w:rFonts w:cstheme="minorHAnsi"/>
          <w:sz w:val="28"/>
          <w:szCs w:val="28"/>
        </w:rPr>
        <w:t xml:space="preserve"> </w:t>
      </w:r>
      <w:r w:rsidRPr="00361702">
        <w:rPr>
          <w:rFonts w:cstheme="minorHAnsi"/>
          <w:sz w:val="28"/>
          <w:szCs w:val="28"/>
        </w:rPr>
        <w:tab/>
      </w:r>
      <w:r w:rsidRPr="00361702">
        <w:rPr>
          <w:rFonts w:cstheme="minorHAnsi"/>
          <w:b/>
          <w:sz w:val="28"/>
          <w:szCs w:val="28"/>
        </w:rPr>
        <w:t xml:space="preserve"> </w:t>
      </w:r>
    </w:p>
    <w:p w14:paraId="00846B8B" w14:textId="65EF5C82" w:rsidR="00031706" w:rsidRPr="00361702" w:rsidRDefault="00031706" w:rsidP="00703FAF">
      <w:pPr>
        <w:pStyle w:val="2"/>
        <w:spacing w:line="360" w:lineRule="auto"/>
        <w:ind w:left="-5" w:firstLine="709"/>
        <w:jc w:val="both"/>
        <w:rPr>
          <w:rFonts w:asciiTheme="minorHAnsi" w:hAnsiTheme="minorHAnsi" w:cstheme="minorHAnsi"/>
          <w:color w:val="auto"/>
          <w:szCs w:val="28"/>
        </w:rPr>
      </w:pPr>
      <w:bookmarkStart w:id="5" w:name="_Toc125671856"/>
      <w:r w:rsidRPr="00361702">
        <w:rPr>
          <w:rFonts w:asciiTheme="minorHAnsi" w:hAnsiTheme="minorHAnsi" w:cstheme="minorHAnsi"/>
          <w:szCs w:val="28"/>
        </w:rPr>
        <w:t xml:space="preserve">5. Информация о персонале, необходимом для обеспечения поддержки </w:t>
      </w:r>
      <w:r w:rsidRPr="00361702">
        <w:rPr>
          <w:rFonts w:asciiTheme="minorHAnsi" w:hAnsiTheme="minorHAnsi" w:cstheme="minorHAnsi"/>
          <w:color w:val="auto"/>
          <w:szCs w:val="28"/>
        </w:rPr>
        <w:t>работоспособности</w:t>
      </w:r>
      <w:bookmarkEnd w:id="5"/>
      <w:r w:rsidRPr="00361702">
        <w:rPr>
          <w:rFonts w:asciiTheme="minorHAnsi" w:hAnsiTheme="minorHAnsi" w:cstheme="minorHAnsi"/>
          <w:color w:val="auto"/>
          <w:szCs w:val="28"/>
        </w:rPr>
        <w:t xml:space="preserve"> </w:t>
      </w:r>
    </w:p>
    <w:p w14:paraId="2ABCC94F" w14:textId="77777777" w:rsidR="00031706" w:rsidRPr="00361702" w:rsidRDefault="00031706" w:rsidP="00E03194">
      <w:pPr>
        <w:spacing w:after="0" w:line="360" w:lineRule="auto"/>
        <w:ind w:firstLine="709"/>
        <w:rPr>
          <w:rFonts w:cstheme="minorHAnsi"/>
          <w:lang w:eastAsia="ru-RU"/>
        </w:rPr>
      </w:pPr>
    </w:p>
    <w:p w14:paraId="256F0CA1" w14:textId="563D4FF0" w:rsidR="00A66894" w:rsidRPr="00361702" w:rsidRDefault="00031706" w:rsidP="00E03194">
      <w:pPr>
        <w:spacing w:after="0" w:line="360" w:lineRule="auto"/>
        <w:ind w:left="-15" w:firstLine="709"/>
        <w:jc w:val="both"/>
        <w:rPr>
          <w:rFonts w:cstheme="minorHAnsi"/>
          <w:sz w:val="28"/>
          <w:szCs w:val="28"/>
        </w:rPr>
      </w:pPr>
      <w:r w:rsidRPr="00361702">
        <w:rPr>
          <w:rFonts w:cstheme="minorHAnsi"/>
          <w:sz w:val="28"/>
          <w:szCs w:val="28"/>
        </w:rPr>
        <w:t>Администраторы «</w:t>
      </w:r>
      <w:r w:rsidR="00F5147A">
        <w:rPr>
          <w:rFonts w:eastAsia="Calibri" w:cstheme="minorHAnsi"/>
          <w:sz w:val="28"/>
          <w:szCs w:val="28"/>
        </w:rPr>
        <w:t>«</w:t>
      </w:r>
      <w:r w:rsidR="00F5147A" w:rsidRPr="00647D67">
        <w:rPr>
          <w:rFonts w:eastAsia="Calibri" w:cstheme="minorHAnsi"/>
          <w:sz w:val="28"/>
          <w:szCs w:val="28"/>
        </w:rPr>
        <w:t xml:space="preserve">Цифровая </w:t>
      </w:r>
      <w:r w:rsidR="00F5147A">
        <w:rPr>
          <w:rFonts w:eastAsia="Calibri" w:cstheme="minorHAnsi"/>
          <w:sz w:val="28"/>
          <w:szCs w:val="28"/>
        </w:rPr>
        <w:t>о</w:t>
      </w:r>
      <w:r w:rsidR="00F5147A" w:rsidRPr="00647D67">
        <w:rPr>
          <w:rFonts w:eastAsia="Calibri" w:cstheme="minorHAnsi"/>
          <w:sz w:val="28"/>
          <w:szCs w:val="28"/>
        </w:rPr>
        <w:t xml:space="preserve">бразовательная </w:t>
      </w:r>
      <w:r w:rsidR="00F5147A">
        <w:rPr>
          <w:rFonts w:eastAsia="Calibri" w:cstheme="minorHAnsi"/>
          <w:sz w:val="28"/>
          <w:szCs w:val="28"/>
        </w:rPr>
        <w:t>п</w:t>
      </w:r>
      <w:r w:rsidR="00F5147A" w:rsidRPr="00647D67">
        <w:rPr>
          <w:rFonts w:eastAsia="Calibri" w:cstheme="minorHAnsi"/>
          <w:sz w:val="28"/>
          <w:szCs w:val="28"/>
        </w:rPr>
        <w:t>латформа</w:t>
      </w:r>
      <w:r w:rsidR="00F5147A">
        <w:rPr>
          <w:rFonts w:eastAsia="Calibri" w:cstheme="minorHAnsi"/>
          <w:sz w:val="28"/>
          <w:szCs w:val="28"/>
        </w:rPr>
        <w:t xml:space="preserve"> </w:t>
      </w:r>
      <w:r w:rsidR="00F5147A" w:rsidRPr="00647D67">
        <w:rPr>
          <w:rFonts w:eastAsia="Calibri" w:cstheme="minorHAnsi"/>
          <w:sz w:val="28"/>
          <w:szCs w:val="28"/>
        </w:rPr>
        <w:t>Модуль "Управление образовательным процессом"</w:t>
      </w:r>
      <w:r w:rsidR="00F5147A">
        <w:rPr>
          <w:rFonts w:eastAsia="Calibri" w:cstheme="minorHAnsi"/>
          <w:sz w:val="28"/>
          <w:szCs w:val="28"/>
        </w:rPr>
        <w:t xml:space="preserve"> </w:t>
      </w:r>
      <w:r w:rsidRPr="00361702">
        <w:rPr>
          <w:rFonts w:cstheme="minorHAnsi"/>
          <w:sz w:val="28"/>
          <w:szCs w:val="28"/>
        </w:rPr>
        <w:t xml:space="preserve">должны обладать навыками </w:t>
      </w:r>
      <w:r w:rsidR="00E03194" w:rsidRPr="00361702">
        <w:rPr>
          <w:rFonts w:cstheme="minorHAnsi"/>
          <w:sz w:val="28"/>
          <w:szCs w:val="28"/>
        </w:rPr>
        <w:t xml:space="preserve">работы </w:t>
      </w:r>
      <w:r w:rsidR="00A66894" w:rsidRPr="00361702">
        <w:rPr>
          <w:rFonts w:cstheme="minorHAnsi"/>
          <w:sz w:val="28"/>
          <w:szCs w:val="28"/>
        </w:rPr>
        <w:t>с</w:t>
      </w:r>
      <w:r w:rsidR="001F54F7" w:rsidRPr="00361702">
        <w:rPr>
          <w:rFonts w:cstheme="minorHAnsi"/>
          <w:sz w:val="28"/>
          <w:szCs w:val="28"/>
        </w:rPr>
        <w:t xml:space="preserve"> административной панелью, а также иметь доступ к документообороту (доступ к спискам студентов, контактной информацией, расписанию)</w:t>
      </w:r>
      <w:r w:rsidR="00A66894" w:rsidRPr="00361702">
        <w:rPr>
          <w:rFonts w:cstheme="minorHAnsi"/>
          <w:sz w:val="28"/>
          <w:szCs w:val="28"/>
        </w:rPr>
        <w:t>.</w:t>
      </w:r>
    </w:p>
    <w:p w14:paraId="6F69FB40" w14:textId="7EC6A32E" w:rsidR="00031706" w:rsidRPr="00361702" w:rsidRDefault="00031706" w:rsidP="00E03194">
      <w:pPr>
        <w:spacing w:after="0" w:line="360" w:lineRule="auto"/>
        <w:ind w:left="-15" w:firstLine="709"/>
        <w:jc w:val="both"/>
        <w:rPr>
          <w:rFonts w:cstheme="minorHAnsi"/>
          <w:sz w:val="28"/>
          <w:szCs w:val="28"/>
        </w:rPr>
      </w:pPr>
      <w:r w:rsidRPr="00361702">
        <w:rPr>
          <w:rFonts w:cstheme="minorHAnsi"/>
          <w:sz w:val="28"/>
          <w:szCs w:val="28"/>
        </w:rPr>
        <w:t xml:space="preserve">Для работы администраторы системы должны пройти обучение, предоставляемое разработчиком системы при выполнении этапа пуско-наладки платформы, а также изучить следующую документацию: </w:t>
      </w:r>
    </w:p>
    <w:p w14:paraId="4FD8B452" w14:textId="1AD12106" w:rsidR="00031706" w:rsidRPr="00361702" w:rsidRDefault="00031706" w:rsidP="00703FAF">
      <w:pPr>
        <w:numPr>
          <w:ilvl w:val="0"/>
          <w:numId w:val="27"/>
        </w:numPr>
        <w:spacing w:after="0" w:line="360" w:lineRule="auto"/>
        <w:ind w:left="0" w:right="525" w:firstLine="709"/>
        <w:jc w:val="both"/>
        <w:rPr>
          <w:rFonts w:cstheme="minorHAnsi"/>
          <w:sz w:val="28"/>
          <w:szCs w:val="28"/>
        </w:rPr>
      </w:pPr>
      <w:r w:rsidRPr="00361702">
        <w:rPr>
          <w:rFonts w:cstheme="minorHAnsi"/>
          <w:sz w:val="28"/>
          <w:szCs w:val="28"/>
        </w:rPr>
        <w:lastRenderedPageBreak/>
        <w:t xml:space="preserve">документация по установке программного обеспечения </w:t>
      </w:r>
      <w:r w:rsidR="003D2ED0">
        <w:rPr>
          <w:rFonts w:eastAsia="Calibri" w:cstheme="minorHAnsi"/>
          <w:sz w:val="28"/>
          <w:szCs w:val="28"/>
        </w:rPr>
        <w:t>«</w:t>
      </w:r>
      <w:r w:rsidR="003D2ED0" w:rsidRPr="00647D67">
        <w:rPr>
          <w:rFonts w:eastAsia="Calibri" w:cstheme="minorHAnsi"/>
          <w:sz w:val="28"/>
          <w:szCs w:val="28"/>
        </w:rPr>
        <w:t xml:space="preserve">Цифровая </w:t>
      </w:r>
      <w:r w:rsidR="003D2ED0">
        <w:rPr>
          <w:rFonts w:eastAsia="Calibri" w:cstheme="minorHAnsi"/>
          <w:sz w:val="28"/>
          <w:szCs w:val="28"/>
        </w:rPr>
        <w:t>о</w:t>
      </w:r>
      <w:r w:rsidR="003D2ED0" w:rsidRPr="00647D67">
        <w:rPr>
          <w:rFonts w:eastAsia="Calibri" w:cstheme="minorHAnsi"/>
          <w:sz w:val="28"/>
          <w:szCs w:val="28"/>
        </w:rPr>
        <w:t xml:space="preserve">бразовательная </w:t>
      </w:r>
      <w:r w:rsidR="003D2ED0">
        <w:rPr>
          <w:rFonts w:eastAsia="Calibri" w:cstheme="minorHAnsi"/>
          <w:sz w:val="28"/>
          <w:szCs w:val="28"/>
        </w:rPr>
        <w:t>п</w:t>
      </w:r>
      <w:r w:rsidR="003D2ED0" w:rsidRPr="00647D67">
        <w:rPr>
          <w:rFonts w:eastAsia="Calibri" w:cstheme="minorHAnsi"/>
          <w:sz w:val="28"/>
          <w:szCs w:val="28"/>
        </w:rPr>
        <w:t>латформа</w:t>
      </w:r>
      <w:r w:rsidR="003D2ED0">
        <w:rPr>
          <w:rFonts w:eastAsia="Calibri" w:cstheme="minorHAnsi"/>
          <w:sz w:val="28"/>
          <w:szCs w:val="28"/>
        </w:rPr>
        <w:t xml:space="preserve"> </w:t>
      </w:r>
      <w:r w:rsidR="003D2ED0" w:rsidRPr="00647D67">
        <w:rPr>
          <w:rFonts w:eastAsia="Calibri" w:cstheme="minorHAnsi"/>
          <w:sz w:val="28"/>
          <w:szCs w:val="28"/>
        </w:rPr>
        <w:t>Модуль "Управление образовательным процессом"</w:t>
      </w:r>
      <w:r w:rsidRPr="00361702">
        <w:rPr>
          <w:rFonts w:cstheme="minorHAnsi"/>
          <w:sz w:val="28"/>
          <w:szCs w:val="28"/>
        </w:rPr>
        <w:t xml:space="preserve">; </w:t>
      </w:r>
    </w:p>
    <w:p w14:paraId="478A812F" w14:textId="0B772555" w:rsidR="00031706" w:rsidRPr="00361702" w:rsidRDefault="00031706" w:rsidP="00703FAF">
      <w:pPr>
        <w:numPr>
          <w:ilvl w:val="0"/>
          <w:numId w:val="27"/>
        </w:numPr>
        <w:spacing w:after="0" w:line="360" w:lineRule="auto"/>
        <w:ind w:left="0" w:right="525" w:firstLine="709"/>
        <w:jc w:val="both"/>
        <w:rPr>
          <w:rFonts w:cstheme="minorHAnsi"/>
          <w:sz w:val="28"/>
          <w:szCs w:val="28"/>
        </w:rPr>
      </w:pPr>
      <w:r w:rsidRPr="00361702">
        <w:rPr>
          <w:rFonts w:cstheme="minorHAnsi"/>
          <w:sz w:val="28"/>
          <w:szCs w:val="28"/>
        </w:rPr>
        <w:t xml:space="preserve">документация по эксплуатации программного обеспечения </w:t>
      </w:r>
      <w:r w:rsidR="00ED72ED">
        <w:rPr>
          <w:rFonts w:eastAsia="Calibri" w:cstheme="minorHAnsi"/>
          <w:sz w:val="28"/>
          <w:szCs w:val="28"/>
        </w:rPr>
        <w:t>«</w:t>
      </w:r>
      <w:r w:rsidR="00ED72ED" w:rsidRPr="00647D67">
        <w:rPr>
          <w:rFonts w:eastAsia="Calibri" w:cstheme="minorHAnsi"/>
          <w:sz w:val="28"/>
          <w:szCs w:val="28"/>
        </w:rPr>
        <w:t xml:space="preserve">Цифровая </w:t>
      </w:r>
      <w:r w:rsidR="00ED72ED">
        <w:rPr>
          <w:rFonts w:eastAsia="Calibri" w:cstheme="minorHAnsi"/>
          <w:sz w:val="28"/>
          <w:szCs w:val="28"/>
        </w:rPr>
        <w:t>о</w:t>
      </w:r>
      <w:r w:rsidR="00ED72ED" w:rsidRPr="00647D67">
        <w:rPr>
          <w:rFonts w:eastAsia="Calibri" w:cstheme="minorHAnsi"/>
          <w:sz w:val="28"/>
          <w:szCs w:val="28"/>
        </w:rPr>
        <w:t xml:space="preserve">бразовательная </w:t>
      </w:r>
      <w:r w:rsidR="00ED72ED">
        <w:rPr>
          <w:rFonts w:eastAsia="Calibri" w:cstheme="minorHAnsi"/>
          <w:sz w:val="28"/>
          <w:szCs w:val="28"/>
        </w:rPr>
        <w:t>п</w:t>
      </w:r>
      <w:r w:rsidR="00ED72ED" w:rsidRPr="00647D67">
        <w:rPr>
          <w:rFonts w:eastAsia="Calibri" w:cstheme="minorHAnsi"/>
          <w:sz w:val="28"/>
          <w:szCs w:val="28"/>
        </w:rPr>
        <w:t>латформа</w:t>
      </w:r>
      <w:r w:rsidR="00ED72ED">
        <w:rPr>
          <w:rFonts w:eastAsia="Calibri" w:cstheme="minorHAnsi"/>
          <w:sz w:val="28"/>
          <w:szCs w:val="28"/>
        </w:rPr>
        <w:t xml:space="preserve"> </w:t>
      </w:r>
      <w:r w:rsidR="00ED72ED" w:rsidRPr="00647D67">
        <w:rPr>
          <w:rFonts w:eastAsia="Calibri" w:cstheme="minorHAnsi"/>
          <w:sz w:val="28"/>
          <w:szCs w:val="28"/>
        </w:rPr>
        <w:t>Модуль "Управление образовательным процессом"</w:t>
      </w:r>
      <w:r w:rsidRPr="00361702">
        <w:rPr>
          <w:rFonts w:cstheme="minorHAnsi"/>
          <w:sz w:val="28"/>
          <w:szCs w:val="28"/>
        </w:rPr>
        <w:t xml:space="preserve">; </w:t>
      </w:r>
    </w:p>
    <w:p w14:paraId="123254B1" w14:textId="172F65AA" w:rsidR="00031706" w:rsidRPr="00361702" w:rsidRDefault="00031706" w:rsidP="00E03194">
      <w:pPr>
        <w:spacing w:after="0" w:line="360" w:lineRule="auto"/>
        <w:ind w:left="708" w:firstLine="709"/>
        <w:rPr>
          <w:rFonts w:cstheme="minorHAnsi"/>
          <w:sz w:val="28"/>
          <w:szCs w:val="28"/>
        </w:rPr>
      </w:pPr>
    </w:p>
    <w:p w14:paraId="2FE7B84F" w14:textId="0AD734AA" w:rsidR="00031706" w:rsidRPr="00361702" w:rsidRDefault="00031706" w:rsidP="00703FAF">
      <w:pPr>
        <w:pStyle w:val="3"/>
        <w:spacing w:after="0" w:line="360" w:lineRule="auto"/>
        <w:ind w:left="0" w:firstLine="709"/>
        <w:jc w:val="both"/>
        <w:rPr>
          <w:rFonts w:asciiTheme="minorHAnsi" w:hAnsiTheme="minorHAnsi" w:cstheme="minorHAnsi"/>
          <w:sz w:val="28"/>
          <w:szCs w:val="28"/>
        </w:rPr>
      </w:pPr>
      <w:bookmarkStart w:id="6" w:name="_Toc125671857"/>
      <w:r w:rsidRPr="00361702">
        <w:rPr>
          <w:rFonts w:asciiTheme="minorHAnsi" w:hAnsiTheme="minorHAnsi" w:cstheme="minorHAnsi"/>
          <w:sz w:val="28"/>
          <w:szCs w:val="28"/>
        </w:rPr>
        <w:t>5.1.</w:t>
      </w:r>
      <w:r w:rsidRPr="00361702">
        <w:rPr>
          <w:rFonts w:asciiTheme="minorHAnsi" w:eastAsia="Arial" w:hAnsiTheme="minorHAnsi" w:cstheme="minorHAnsi"/>
          <w:sz w:val="28"/>
          <w:szCs w:val="28"/>
        </w:rPr>
        <w:t xml:space="preserve"> </w:t>
      </w:r>
      <w:r w:rsidRPr="00361702">
        <w:rPr>
          <w:rFonts w:asciiTheme="minorHAnsi" w:hAnsiTheme="minorHAnsi" w:cstheme="minorHAnsi"/>
          <w:sz w:val="28"/>
          <w:szCs w:val="28"/>
        </w:rPr>
        <w:t>Персонал ООО «</w:t>
      </w:r>
      <w:proofErr w:type="spellStart"/>
      <w:r w:rsidR="00E03194" w:rsidRPr="00361702">
        <w:rPr>
          <w:rFonts w:asciiTheme="minorHAnsi" w:hAnsiTheme="minorHAnsi" w:cstheme="minorHAnsi"/>
          <w:sz w:val="28"/>
          <w:szCs w:val="28"/>
        </w:rPr>
        <w:t>Айкьюникс</w:t>
      </w:r>
      <w:proofErr w:type="spellEnd"/>
      <w:r w:rsidR="00E03194" w:rsidRPr="00361702">
        <w:rPr>
          <w:rFonts w:asciiTheme="minorHAnsi" w:hAnsiTheme="minorHAnsi" w:cstheme="minorHAnsi"/>
          <w:sz w:val="28"/>
          <w:szCs w:val="28"/>
        </w:rPr>
        <w:t xml:space="preserve"> Тек</w:t>
      </w:r>
      <w:r w:rsidRPr="00361702">
        <w:rPr>
          <w:rFonts w:asciiTheme="minorHAnsi" w:hAnsiTheme="minorHAnsi" w:cstheme="minorHAnsi"/>
          <w:sz w:val="28"/>
          <w:szCs w:val="28"/>
        </w:rPr>
        <w:t xml:space="preserve">», осуществляющий совершенствование ПО, устранение сбойных ситуаций и техподдержку </w:t>
      </w:r>
      <w:bookmarkEnd w:id="6"/>
      <w:r w:rsidR="0077554B" w:rsidRPr="0077554B">
        <w:rPr>
          <w:rFonts w:asciiTheme="minorHAnsi" w:hAnsiTheme="minorHAnsi" w:cstheme="minorHAnsi"/>
          <w:sz w:val="28"/>
          <w:szCs w:val="28"/>
        </w:rPr>
        <w:t>«Цифровая образовательная платформа Модуль "Управление образовательным процессом"</w:t>
      </w:r>
    </w:p>
    <w:p w14:paraId="3B707BEA" w14:textId="77777777" w:rsidR="00E03194" w:rsidRPr="00361702" w:rsidRDefault="00E03194" w:rsidP="00E03194">
      <w:pPr>
        <w:spacing w:after="0" w:line="360" w:lineRule="auto"/>
        <w:ind w:firstLine="709"/>
        <w:rPr>
          <w:rFonts w:cstheme="minorHAnsi"/>
          <w:lang w:eastAsia="ru-RU"/>
        </w:rPr>
      </w:pPr>
    </w:p>
    <w:tbl>
      <w:tblPr>
        <w:tblStyle w:val="TableGrid"/>
        <w:tblW w:w="9167" w:type="dxa"/>
        <w:jc w:val="center"/>
        <w:tblInd w:w="0" w:type="dxa"/>
        <w:tblCellMar>
          <w:top w:w="14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3165"/>
        <w:gridCol w:w="2191"/>
        <w:gridCol w:w="3811"/>
      </w:tblGrid>
      <w:tr w:rsidR="00E03194" w:rsidRPr="00361702" w14:paraId="5A63E53A" w14:textId="27040579" w:rsidTr="00703FAF">
        <w:trPr>
          <w:trHeight w:val="756"/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67667" w14:textId="77777777" w:rsidR="00E03194" w:rsidRPr="00361702" w:rsidRDefault="00E03194" w:rsidP="00E03194">
            <w:pPr>
              <w:spacing w:line="360" w:lineRule="auto"/>
              <w:ind w:right="56"/>
              <w:jc w:val="center"/>
              <w:rPr>
                <w:rFonts w:cstheme="minorHAnsi"/>
                <w:sz w:val="28"/>
                <w:szCs w:val="28"/>
              </w:rPr>
            </w:pPr>
            <w:r w:rsidRPr="00361702">
              <w:rPr>
                <w:rFonts w:cstheme="minorHAnsi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9471B" w14:textId="77777777" w:rsidR="00E03194" w:rsidRPr="00361702" w:rsidRDefault="00E03194" w:rsidP="00703FAF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61702">
              <w:rPr>
                <w:rFonts w:cstheme="minorHAnsi"/>
                <w:b/>
                <w:sz w:val="28"/>
                <w:szCs w:val="28"/>
              </w:rPr>
              <w:t xml:space="preserve">Количество сотрудников 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B139" w14:textId="33CCFA97" w:rsidR="00E03194" w:rsidRPr="00361702" w:rsidRDefault="00E03194" w:rsidP="00703FAF">
            <w:pPr>
              <w:spacing w:line="36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61702">
              <w:rPr>
                <w:rFonts w:cstheme="minorHAnsi"/>
                <w:b/>
                <w:sz w:val="28"/>
                <w:szCs w:val="28"/>
              </w:rPr>
              <w:t>Задачи</w:t>
            </w:r>
          </w:p>
        </w:tc>
      </w:tr>
      <w:tr w:rsidR="00E03194" w:rsidRPr="00361702" w14:paraId="3D13D824" w14:textId="5F65AF5F" w:rsidTr="00703FAF">
        <w:trPr>
          <w:trHeight w:val="441"/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DB611" w14:textId="39193861" w:rsidR="00E03194" w:rsidRPr="00361702" w:rsidRDefault="009A3EE4" w:rsidP="00703FAF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61702">
              <w:rPr>
                <w:rFonts w:cstheme="minorHAnsi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E7568" w14:textId="52B5FCB5" w:rsidR="00E03194" w:rsidRPr="00361702" w:rsidRDefault="00D9477A" w:rsidP="00703FAF">
            <w:pPr>
              <w:spacing w:line="360" w:lineRule="auto"/>
              <w:ind w:right="55"/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361702">
              <w:rPr>
                <w:rFonts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CE89" w14:textId="2B37D0D8" w:rsidR="009A3EE4" w:rsidRPr="00361702" w:rsidRDefault="009A3EE4" w:rsidP="009A3EE4">
            <w:pPr>
              <w:spacing w:line="360" w:lineRule="auto"/>
              <w:ind w:right="55"/>
              <w:rPr>
                <w:rFonts w:cstheme="minorHAnsi"/>
                <w:sz w:val="28"/>
                <w:szCs w:val="28"/>
              </w:rPr>
            </w:pPr>
            <w:r w:rsidRPr="00361702">
              <w:rPr>
                <w:rFonts w:cstheme="minorHAnsi"/>
                <w:sz w:val="28"/>
                <w:szCs w:val="28"/>
              </w:rPr>
              <w:t>управление сервером, мониторинг</w:t>
            </w:r>
          </w:p>
          <w:p w14:paraId="44EE4027" w14:textId="77777777" w:rsidR="009A3EE4" w:rsidRPr="00361702" w:rsidRDefault="009A3EE4" w:rsidP="009A3EE4">
            <w:pPr>
              <w:spacing w:line="360" w:lineRule="auto"/>
              <w:ind w:right="55"/>
              <w:rPr>
                <w:rFonts w:cstheme="minorHAnsi"/>
                <w:sz w:val="28"/>
                <w:szCs w:val="28"/>
              </w:rPr>
            </w:pPr>
            <w:r w:rsidRPr="00361702">
              <w:rPr>
                <w:rFonts w:cstheme="minorHAnsi"/>
                <w:sz w:val="28"/>
                <w:szCs w:val="28"/>
              </w:rPr>
              <w:t>ошибок на IP адрес, обработка запросов и поток сессий на адрес,</w:t>
            </w:r>
          </w:p>
          <w:p w14:paraId="031FDEAE" w14:textId="77777777" w:rsidR="009A3EE4" w:rsidRPr="00361702" w:rsidRDefault="009A3EE4" w:rsidP="009A3EE4">
            <w:pPr>
              <w:spacing w:line="360" w:lineRule="auto"/>
              <w:ind w:right="55"/>
              <w:rPr>
                <w:rFonts w:cstheme="minorHAnsi"/>
                <w:sz w:val="28"/>
                <w:szCs w:val="28"/>
              </w:rPr>
            </w:pPr>
            <w:r w:rsidRPr="00361702">
              <w:rPr>
                <w:rFonts w:cstheme="minorHAnsi"/>
                <w:sz w:val="28"/>
                <w:szCs w:val="28"/>
              </w:rPr>
              <w:t>обслуживание</w:t>
            </w:r>
          </w:p>
          <w:p w14:paraId="78AE69C3" w14:textId="77777777" w:rsidR="009A3EE4" w:rsidRPr="00361702" w:rsidRDefault="009A3EE4" w:rsidP="009A3EE4">
            <w:pPr>
              <w:spacing w:line="360" w:lineRule="auto"/>
              <w:ind w:right="55"/>
              <w:rPr>
                <w:rFonts w:cstheme="minorHAnsi"/>
                <w:sz w:val="28"/>
                <w:szCs w:val="28"/>
              </w:rPr>
            </w:pPr>
            <w:r w:rsidRPr="00361702">
              <w:rPr>
                <w:rFonts w:cstheme="minorHAnsi"/>
                <w:sz w:val="28"/>
                <w:szCs w:val="28"/>
              </w:rPr>
              <w:t>оборудование</w:t>
            </w:r>
          </w:p>
          <w:p w14:paraId="561C52A8" w14:textId="77777777" w:rsidR="009A3EE4" w:rsidRPr="00361702" w:rsidRDefault="009A3EE4" w:rsidP="009A3EE4">
            <w:pPr>
              <w:spacing w:line="360" w:lineRule="auto"/>
              <w:ind w:right="55"/>
              <w:rPr>
                <w:rFonts w:cstheme="minorHAnsi"/>
                <w:sz w:val="28"/>
                <w:szCs w:val="28"/>
              </w:rPr>
            </w:pPr>
            <w:r w:rsidRPr="00361702">
              <w:rPr>
                <w:rFonts w:cstheme="minorHAnsi"/>
                <w:sz w:val="28"/>
                <w:szCs w:val="28"/>
              </w:rPr>
              <w:t>(сервер</w:t>
            </w:r>
          </w:p>
          <w:p w14:paraId="179BC855" w14:textId="77777777" w:rsidR="009A3EE4" w:rsidRPr="00361702" w:rsidRDefault="009A3EE4" w:rsidP="009A3EE4">
            <w:pPr>
              <w:spacing w:line="360" w:lineRule="auto"/>
              <w:ind w:right="55"/>
              <w:rPr>
                <w:rFonts w:cstheme="minorHAnsi"/>
                <w:sz w:val="28"/>
                <w:szCs w:val="28"/>
              </w:rPr>
            </w:pPr>
            <w:r w:rsidRPr="00361702">
              <w:rPr>
                <w:rFonts w:cstheme="minorHAnsi"/>
                <w:sz w:val="28"/>
                <w:szCs w:val="28"/>
              </w:rPr>
              <w:t>должен</w:t>
            </w:r>
          </w:p>
          <w:p w14:paraId="4E611B6D" w14:textId="77777777" w:rsidR="009A3EE4" w:rsidRPr="00361702" w:rsidRDefault="009A3EE4" w:rsidP="009A3EE4">
            <w:pPr>
              <w:spacing w:line="360" w:lineRule="auto"/>
              <w:ind w:right="55"/>
              <w:rPr>
                <w:rFonts w:cstheme="minorHAnsi"/>
                <w:sz w:val="28"/>
                <w:szCs w:val="28"/>
              </w:rPr>
            </w:pPr>
            <w:r w:rsidRPr="00361702">
              <w:rPr>
                <w:rFonts w:cstheme="minorHAnsi"/>
                <w:sz w:val="28"/>
                <w:szCs w:val="28"/>
              </w:rPr>
              <w:t>работать</w:t>
            </w:r>
          </w:p>
          <w:p w14:paraId="5B05BD48" w14:textId="60AF8F39" w:rsidR="00E03194" w:rsidRPr="00361702" w:rsidRDefault="009A3EE4" w:rsidP="009A3EE4">
            <w:pPr>
              <w:spacing w:line="360" w:lineRule="auto"/>
              <w:ind w:right="55"/>
              <w:rPr>
                <w:rFonts w:cstheme="minorHAnsi"/>
                <w:sz w:val="28"/>
                <w:szCs w:val="28"/>
              </w:rPr>
            </w:pPr>
            <w:r w:rsidRPr="00361702">
              <w:rPr>
                <w:rFonts w:cstheme="minorHAnsi"/>
                <w:sz w:val="28"/>
                <w:szCs w:val="28"/>
              </w:rPr>
              <w:t>круглосуточно)</w:t>
            </w:r>
          </w:p>
        </w:tc>
      </w:tr>
      <w:tr w:rsidR="00E03194" w:rsidRPr="00361702" w14:paraId="792669EC" w14:textId="063B50F8" w:rsidTr="00703FAF">
        <w:trPr>
          <w:trHeight w:val="689"/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7A503" w14:textId="185D7C04" w:rsidR="00E03194" w:rsidRPr="00361702" w:rsidRDefault="009A3EE4" w:rsidP="00703FAF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proofErr w:type="spellStart"/>
            <w:r w:rsidRPr="00361702">
              <w:rPr>
                <w:rFonts w:cstheme="minorHAnsi"/>
                <w:sz w:val="28"/>
                <w:szCs w:val="28"/>
              </w:rPr>
              <w:t>Фронтенд</w:t>
            </w:r>
            <w:proofErr w:type="spellEnd"/>
            <w:r w:rsidRPr="00361702">
              <w:rPr>
                <w:rFonts w:cstheme="minorHAnsi"/>
                <w:sz w:val="28"/>
                <w:szCs w:val="28"/>
              </w:rPr>
              <w:t>-разработчик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225F3" w14:textId="2778B91C" w:rsidR="00E03194" w:rsidRPr="00361702" w:rsidRDefault="00D9477A" w:rsidP="00703FAF">
            <w:pPr>
              <w:spacing w:line="360" w:lineRule="auto"/>
              <w:ind w:right="55"/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361702">
              <w:rPr>
                <w:rFonts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89B2" w14:textId="6321D9A3" w:rsidR="009A3EE4" w:rsidRPr="00361702" w:rsidRDefault="009A3EE4" w:rsidP="009A3EE4">
            <w:pPr>
              <w:spacing w:line="360" w:lineRule="auto"/>
              <w:ind w:right="55"/>
              <w:rPr>
                <w:rFonts w:cstheme="minorHAnsi"/>
                <w:sz w:val="28"/>
                <w:szCs w:val="28"/>
              </w:rPr>
            </w:pPr>
            <w:r w:rsidRPr="00361702">
              <w:rPr>
                <w:rFonts w:cstheme="minorHAnsi"/>
                <w:sz w:val="28"/>
                <w:szCs w:val="28"/>
              </w:rPr>
              <w:t>усовершенствование внешней части</w:t>
            </w:r>
          </w:p>
          <w:p w14:paraId="2C9DFD75" w14:textId="311B3E3A" w:rsidR="00E03194" w:rsidRPr="00361702" w:rsidRDefault="009A3EE4" w:rsidP="009A3EE4">
            <w:pPr>
              <w:spacing w:line="360" w:lineRule="auto"/>
              <w:ind w:right="55"/>
              <w:rPr>
                <w:rFonts w:cstheme="minorHAnsi"/>
                <w:sz w:val="28"/>
                <w:szCs w:val="28"/>
              </w:rPr>
            </w:pPr>
            <w:r w:rsidRPr="00361702">
              <w:rPr>
                <w:rFonts w:cstheme="minorHAnsi"/>
                <w:sz w:val="28"/>
                <w:szCs w:val="28"/>
              </w:rPr>
              <w:t>сайта</w:t>
            </w:r>
          </w:p>
        </w:tc>
      </w:tr>
      <w:tr w:rsidR="00E03194" w:rsidRPr="00361702" w14:paraId="5858D12F" w14:textId="4411304B" w:rsidTr="00703FAF">
        <w:trPr>
          <w:trHeight w:val="401"/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A7047" w14:textId="4388301C" w:rsidR="00E03194" w:rsidRPr="00361702" w:rsidRDefault="009A3EE4" w:rsidP="00703FAF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61702">
              <w:rPr>
                <w:rFonts w:cstheme="minorHAnsi"/>
                <w:sz w:val="28"/>
                <w:szCs w:val="28"/>
              </w:rPr>
              <w:t>Бэкенд-разработчик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724335" w14:textId="1915136D" w:rsidR="00E03194" w:rsidRPr="00361702" w:rsidRDefault="00D9477A" w:rsidP="00703FAF">
            <w:pPr>
              <w:spacing w:line="360" w:lineRule="auto"/>
              <w:ind w:right="55"/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361702">
              <w:rPr>
                <w:rFonts w:cstheme="minorHAnsi"/>
                <w:sz w:val="28"/>
                <w:szCs w:val="28"/>
                <w:lang w:val="en-US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44FF2" w14:textId="03C1D985" w:rsidR="009A3EE4" w:rsidRPr="00361702" w:rsidRDefault="009A3EE4" w:rsidP="009A3EE4">
            <w:pPr>
              <w:spacing w:line="360" w:lineRule="auto"/>
              <w:ind w:right="55"/>
              <w:rPr>
                <w:rFonts w:cstheme="minorHAnsi"/>
                <w:sz w:val="28"/>
                <w:szCs w:val="28"/>
              </w:rPr>
            </w:pPr>
            <w:r w:rsidRPr="00361702">
              <w:rPr>
                <w:rFonts w:cstheme="minorHAnsi"/>
                <w:sz w:val="28"/>
                <w:szCs w:val="28"/>
              </w:rPr>
              <w:t>управление всеми исходниками и</w:t>
            </w:r>
          </w:p>
          <w:p w14:paraId="1F8BC777" w14:textId="77777777" w:rsidR="009A3EE4" w:rsidRPr="00361702" w:rsidRDefault="009A3EE4" w:rsidP="009A3EE4">
            <w:pPr>
              <w:spacing w:line="360" w:lineRule="auto"/>
              <w:ind w:right="55"/>
              <w:rPr>
                <w:rFonts w:cstheme="minorHAnsi"/>
                <w:sz w:val="28"/>
                <w:szCs w:val="28"/>
              </w:rPr>
            </w:pPr>
            <w:r w:rsidRPr="00361702">
              <w:rPr>
                <w:rFonts w:cstheme="minorHAnsi"/>
                <w:sz w:val="28"/>
                <w:szCs w:val="28"/>
              </w:rPr>
              <w:lastRenderedPageBreak/>
              <w:t>информациями проекта, улучшение и создание базы данных,</w:t>
            </w:r>
          </w:p>
          <w:p w14:paraId="62768F53" w14:textId="0336999B" w:rsidR="00E03194" w:rsidRPr="00361702" w:rsidRDefault="009A3EE4" w:rsidP="009A3EE4">
            <w:pPr>
              <w:spacing w:line="360" w:lineRule="auto"/>
              <w:ind w:right="55"/>
              <w:rPr>
                <w:rFonts w:cstheme="minorHAnsi"/>
                <w:sz w:val="28"/>
                <w:szCs w:val="28"/>
              </w:rPr>
            </w:pPr>
            <w:r w:rsidRPr="00361702">
              <w:rPr>
                <w:rFonts w:cstheme="minorHAnsi"/>
                <w:sz w:val="28"/>
                <w:szCs w:val="28"/>
              </w:rPr>
              <w:t>управление ими, работа с интеграцией с внешними сервисами и т.д.</w:t>
            </w:r>
          </w:p>
        </w:tc>
      </w:tr>
      <w:tr w:rsidR="009A3EE4" w:rsidRPr="00361702" w14:paraId="22162271" w14:textId="77777777" w:rsidTr="00703FAF">
        <w:trPr>
          <w:trHeight w:val="401"/>
          <w:jc w:val="center"/>
        </w:trPr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131E8" w14:textId="113FE4D4" w:rsidR="009A3EE4" w:rsidRPr="00361702" w:rsidRDefault="009A3EE4" w:rsidP="00703FAF">
            <w:pPr>
              <w:spacing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361702">
              <w:rPr>
                <w:rFonts w:cstheme="minorHAnsi"/>
                <w:sz w:val="28"/>
                <w:szCs w:val="28"/>
              </w:rPr>
              <w:lastRenderedPageBreak/>
              <w:t>Специалист технической поддержки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795B" w14:textId="38A8DE42" w:rsidR="009A3EE4" w:rsidRPr="00361702" w:rsidRDefault="00D9477A" w:rsidP="00703FAF">
            <w:pPr>
              <w:spacing w:line="360" w:lineRule="auto"/>
              <w:ind w:right="55"/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361702">
              <w:rPr>
                <w:rFonts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5C948" w14:textId="31DD48D5" w:rsidR="009A3EE4" w:rsidRPr="00361702" w:rsidRDefault="009A3EE4" w:rsidP="009A3EE4">
            <w:pPr>
              <w:spacing w:line="360" w:lineRule="auto"/>
              <w:ind w:right="55"/>
              <w:rPr>
                <w:rFonts w:cstheme="minorHAnsi"/>
                <w:sz w:val="28"/>
                <w:szCs w:val="28"/>
              </w:rPr>
            </w:pPr>
            <w:r w:rsidRPr="00361702">
              <w:rPr>
                <w:rFonts w:cstheme="minorHAnsi"/>
                <w:sz w:val="28"/>
                <w:szCs w:val="28"/>
              </w:rPr>
              <w:t>ответ на интересующие</w:t>
            </w:r>
          </w:p>
          <w:p w14:paraId="01407D5E" w14:textId="5B3A5D80" w:rsidR="009A3EE4" w:rsidRPr="00361702" w:rsidRDefault="009A3EE4" w:rsidP="009A3EE4">
            <w:pPr>
              <w:spacing w:line="360" w:lineRule="auto"/>
              <w:ind w:right="55"/>
              <w:rPr>
                <w:rFonts w:cstheme="minorHAnsi"/>
                <w:sz w:val="28"/>
                <w:szCs w:val="28"/>
              </w:rPr>
            </w:pPr>
            <w:r w:rsidRPr="00361702">
              <w:rPr>
                <w:rFonts w:cstheme="minorHAnsi"/>
                <w:sz w:val="28"/>
                <w:szCs w:val="28"/>
              </w:rPr>
              <w:t>вопросы, помощь при возникновении проблем</w:t>
            </w:r>
          </w:p>
        </w:tc>
      </w:tr>
    </w:tbl>
    <w:p w14:paraId="7BE10FB0" w14:textId="3105E0EF" w:rsidR="00447A5A" w:rsidRPr="00361702" w:rsidRDefault="00447A5A" w:rsidP="00703FAF">
      <w:pPr>
        <w:spacing w:after="0" w:line="360" w:lineRule="auto"/>
        <w:rPr>
          <w:rFonts w:eastAsia="Times New Roman" w:cstheme="minorHAnsi"/>
          <w:color w:val="000000"/>
          <w:sz w:val="28"/>
          <w:szCs w:val="28"/>
        </w:rPr>
      </w:pPr>
    </w:p>
    <w:sectPr w:rsidR="00447A5A" w:rsidRPr="00361702" w:rsidSect="00CB5D82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8D44B" w14:textId="77777777" w:rsidR="0010598D" w:rsidRDefault="0010598D" w:rsidP="0006441B">
      <w:pPr>
        <w:spacing w:after="0" w:line="240" w:lineRule="auto"/>
      </w:pPr>
      <w:r>
        <w:separator/>
      </w:r>
    </w:p>
  </w:endnote>
  <w:endnote w:type="continuationSeparator" w:id="0">
    <w:p w14:paraId="25B69FFE" w14:textId="77777777" w:rsidR="0010598D" w:rsidRDefault="0010598D" w:rsidP="00064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irspok">
    <w:altName w:val="Calibri"/>
    <w:charset w:val="CC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946952"/>
      <w:docPartObj>
        <w:docPartGallery w:val="Page Numbers (Bottom of Page)"/>
        <w:docPartUnique/>
      </w:docPartObj>
    </w:sdtPr>
    <w:sdtEndPr/>
    <w:sdtContent>
      <w:p w14:paraId="7C9E4B77" w14:textId="41BB3FEA" w:rsidR="008344ED" w:rsidRDefault="008344E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45DCA0" w14:textId="77777777" w:rsidR="008344ED" w:rsidRDefault="008344E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9FF78" w14:textId="77777777" w:rsidR="0010598D" w:rsidRDefault="0010598D" w:rsidP="0006441B">
      <w:pPr>
        <w:spacing w:after="0" w:line="240" w:lineRule="auto"/>
      </w:pPr>
      <w:r>
        <w:separator/>
      </w:r>
    </w:p>
  </w:footnote>
  <w:footnote w:type="continuationSeparator" w:id="0">
    <w:p w14:paraId="50BD336C" w14:textId="77777777" w:rsidR="0010598D" w:rsidRDefault="0010598D" w:rsidP="00064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1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4"/>
      <w:gridCol w:w="2614"/>
      <w:gridCol w:w="2614"/>
      <w:gridCol w:w="2614"/>
    </w:tblGrid>
    <w:tr w:rsidR="00CB5D82" w14:paraId="48F71205" w14:textId="77777777" w:rsidTr="00CB5D82">
      <w:tc>
        <w:tcPr>
          <w:tcW w:w="2614" w:type="dxa"/>
          <w:hideMark/>
        </w:tcPr>
        <w:p w14:paraId="29A2B06B" w14:textId="77777777" w:rsidR="00CB5D82" w:rsidRDefault="00CB5D82" w:rsidP="00CB5D82">
          <w:pPr>
            <w:pStyle w:val="a7"/>
            <w:rPr>
              <w:sz w:val="16"/>
              <w:szCs w:val="16"/>
            </w:rPr>
          </w:pPr>
          <w:r>
            <w:rPr>
              <w:sz w:val="16"/>
              <w:szCs w:val="16"/>
            </w:rPr>
            <w:t>ООО «</w:t>
          </w:r>
          <w:proofErr w:type="spellStart"/>
          <w:r>
            <w:rPr>
              <w:sz w:val="16"/>
              <w:szCs w:val="16"/>
            </w:rPr>
            <w:t>Айкьюникс</w:t>
          </w:r>
          <w:proofErr w:type="spellEnd"/>
          <w:r>
            <w:rPr>
              <w:sz w:val="16"/>
              <w:szCs w:val="16"/>
            </w:rPr>
            <w:t xml:space="preserve"> Тек»</w:t>
          </w:r>
        </w:p>
      </w:tc>
      <w:tc>
        <w:tcPr>
          <w:tcW w:w="2614" w:type="dxa"/>
          <w:hideMark/>
        </w:tcPr>
        <w:p w14:paraId="6156C43F" w14:textId="77777777" w:rsidR="00CB5D82" w:rsidRDefault="00CB5D82" w:rsidP="00CB5D82">
          <w:pPr>
            <w:pStyle w:val="a7"/>
            <w:rPr>
              <w:sz w:val="16"/>
              <w:szCs w:val="16"/>
            </w:rPr>
          </w:pPr>
          <w:r>
            <w:rPr>
              <w:sz w:val="16"/>
              <w:szCs w:val="16"/>
            </w:rPr>
            <w:t>ИНН</w:t>
          </w:r>
          <w:r>
            <w:rPr>
              <w:sz w:val="16"/>
              <w:szCs w:val="16"/>
              <w:lang w:val="en-US"/>
            </w:rPr>
            <w:t>/TAX: 5074074077</w:t>
          </w:r>
        </w:p>
      </w:tc>
      <w:tc>
        <w:tcPr>
          <w:tcW w:w="2614" w:type="dxa"/>
          <w:hideMark/>
        </w:tcPr>
        <w:p w14:paraId="58B39ABF" w14:textId="77777777" w:rsidR="00CB5D82" w:rsidRDefault="00CB5D82" w:rsidP="00CB5D82">
          <w:pPr>
            <w:pStyle w:val="a7"/>
            <w:jc w:val="right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</w:rPr>
            <w:t>Аккредитация №</w:t>
          </w:r>
        </w:p>
      </w:tc>
      <w:tc>
        <w:tcPr>
          <w:tcW w:w="2614" w:type="dxa"/>
          <w:hideMark/>
        </w:tcPr>
        <w:p w14:paraId="7D4486DF" w14:textId="77777777" w:rsidR="00CB5D82" w:rsidRDefault="00CB5D82" w:rsidP="00CB5D82">
          <w:pPr>
            <w:pStyle w:val="a7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АО-20230424-12609876633-3</w:t>
          </w:r>
        </w:p>
      </w:tc>
    </w:tr>
  </w:tbl>
  <w:p w14:paraId="24FA6F5A" w14:textId="629A320F" w:rsidR="0006441B" w:rsidRPr="00F056D0" w:rsidRDefault="0006441B" w:rsidP="00CB5D82">
    <w:pPr>
      <w:pStyle w:val="a7"/>
      <w:rPr>
        <w:rFonts w:ascii="Times New Roman" w:hAnsi="Times New Roman" w:cs="Times New Roman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077"/>
    <w:multiLevelType w:val="hybridMultilevel"/>
    <w:tmpl w:val="E2D8F38A"/>
    <w:lvl w:ilvl="0" w:tplc="33605C8C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0ED23A24"/>
    <w:multiLevelType w:val="multilevel"/>
    <w:tmpl w:val="534AB14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72" w:hanging="2160"/>
      </w:pPr>
      <w:rPr>
        <w:rFonts w:hint="default"/>
      </w:rPr>
    </w:lvl>
  </w:abstractNum>
  <w:abstractNum w:abstractNumId="2" w15:restartNumberingAfterBreak="0">
    <w:nsid w:val="1587014F"/>
    <w:multiLevelType w:val="hybridMultilevel"/>
    <w:tmpl w:val="D068A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80E15"/>
    <w:multiLevelType w:val="hybridMultilevel"/>
    <w:tmpl w:val="AA449678"/>
    <w:lvl w:ilvl="0" w:tplc="5FC46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A1730D"/>
    <w:multiLevelType w:val="hybridMultilevel"/>
    <w:tmpl w:val="9DA40684"/>
    <w:lvl w:ilvl="0" w:tplc="C4AC6D2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E997A90"/>
    <w:multiLevelType w:val="hybridMultilevel"/>
    <w:tmpl w:val="63DA17D4"/>
    <w:lvl w:ilvl="0" w:tplc="71C02B2A">
      <w:start w:val="1"/>
      <w:numFmt w:val="bullet"/>
      <w:lvlText w:val="-"/>
      <w:lvlJc w:val="left"/>
      <w:pPr>
        <w:ind w:left="142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324BB88">
      <w:start w:val="1"/>
      <w:numFmt w:val="bullet"/>
      <w:lvlText w:val="o"/>
      <w:lvlJc w:val="left"/>
      <w:pPr>
        <w:ind w:left="214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98CF8F0">
      <w:start w:val="1"/>
      <w:numFmt w:val="bullet"/>
      <w:lvlText w:val="▪"/>
      <w:lvlJc w:val="left"/>
      <w:pPr>
        <w:ind w:left="286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27439CC">
      <w:start w:val="1"/>
      <w:numFmt w:val="bullet"/>
      <w:lvlText w:val="•"/>
      <w:lvlJc w:val="left"/>
      <w:pPr>
        <w:ind w:left="358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DDC438C">
      <w:start w:val="1"/>
      <w:numFmt w:val="bullet"/>
      <w:lvlText w:val="o"/>
      <w:lvlJc w:val="left"/>
      <w:pPr>
        <w:ind w:left="430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640612A">
      <w:start w:val="1"/>
      <w:numFmt w:val="bullet"/>
      <w:lvlText w:val="▪"/>
      <w:lvlJc w:val="left"/>
      <w:pPr>
        <w:ind w:left="502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3443764">
      <w:start w:val="1"/>
      <w:numFmt w:val="bullet"/>
      <w:lvlText w:val="•"/>
      <w:lvlJc w:val="left"/>
      <w:pPr>
        <w:ind w:left="574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A6346A">
      <w:start w:val="1"/>
      <w:numFmt w:val="bullet"/>
      <w:lvlText w:val="o"/>
      <w:lvlJc w:val="left"/>
      <w:pPr>
        <w:ind w:left="646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86C1E8">
      <w:start w:val="1"/>
      <w:numFmt w:val="bullet"/>
      <w:lvlText w:val="▪"/>
      <w:lvlJc w:val="left"/>
      <w:pPr>
        <w:ind w:left="718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F0C3C55"/>
    <w:multiLevelType w:val="hybridMultilevel"/>
    <w:tmpl w:val="5C405710"/>
    <w:lvl w:ilvl="0" w:tplc="A5EA73D6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 w15:restartNumberingAfterBreak="0">
    <w:nsid w:val="22264F89"/>
    <w:multiLevelType w:val="multilevel"/>
    <w:tmpl w:val="0EF081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8" w15:restartNumberingAfterBreak="0">
    <w:nsid w:val="2397223F"/>
    <w:multiLevelType w:val="multilevel"/>
    <w:tmpl w:val="2476483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0" w:hanging="1800"/>
      </w:pPr>
      <w:rPr>
        <w:rFonts w:hint="default"/>
      </w:rPr>
    </w:lvl>
  </w:abstractNum>
  <w:abstractNum w:abstractNumId="9" w15:restartNumberingAfterBreak="0">
    <w:nsid w:val="2609682C"/>
    <w:multiLevelType w:val="multilevel"/>
    <w:tmpl w:val="365E12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72" w:hanging="2160"/>
      </w:pPr>
      <w:rPr>
        <w:rFonts w:hint="default"/>
      </w:rPr>
    </w:lvl>
  </w:abstractNum>
  <w:abstractNum w:abstractNumId="10" w15:restartNumberingAfterBreak="0">
    <w:nsid w:val="2A0F326B"/>
    <w:multiLevelType w:val="hybridMultilevel"/>
    <w:tmpl w:val="F25691D4"/>
    <w:lvl w:ilvl="0" w:tplc="10F83A2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ABF26F7"/>
    <w:multiLevelType w:val="hybridMultilevel"/>
    <w:tmpl w:val="3B2C63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7834E5E"/>
    <w:multiLevelType w:val="multilevel"/>
    <w:tmpl w:val="595A34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13" w15:restartNumberingAfterBreak="0">
    <w:nsid w:val="388637C9"/>
    <w:multiLevelType w:val="hybridMultilevel"/>
    <w:tmpl w:val="0ABE695E"/>
    <w:lvl w:ilvl="0" w:tplc="10F8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99021A"/>
    <w:multiLevelType w:val="multilevel"/>
    <w:tmpl w:val="C75A74D0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14" w:hanging="70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CDD7989"/>
    <w:multiLevelType w:val="hybridMultilevel"/>
    <w:tmpl w:val="A36C15E8"/>
    <w:lvl w:ilvl="0" w:tplc="A52E6648">
      <w:start w:val="1"/>
      <w:numFmt w:val="bullet"/>
      <w:lvlText w:val="-"/>
      <w:lvlJc w:val="left"/>
      <w:pPr>
        <w:ind w:left="1066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BFA34B2">
      <w:start w:val="1"/>
      <w:numFmt w:val="bullet"/>
      <w:lvlText w:val="o"/>
      <w:lvlJc w:val="left"/>
      <w:pPr>
        <w:ind w:left="214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28AA8AE">
      <w:start w:val="1"/>
      <w:numFmt w:val="bullet"/>
      <w:lvlText w:val="▪"/>
      <w:lvlJc w:val="left"/>
      <w:pPr>
        <w:ind w:left="286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D9A9DE4">
      <w:start w:val="1"/>
      <w:numFmt w:val="bullet"/>
      <w:lvlText w:val="•"/>
      <w:lvlJc w:val="left"/>
      <w:pPr>
        <w:ind w:left="358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9ECBA06">
      <w:start w:val="1"/>
      <w:numFmt w:val="bullet"/>
      <w:lvlText w:val="o"/>
      <w:lvlJc w:val="left"/>
      <w:pPr>
        <w:ind w:left="430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F9AED6A">
      <w:start w:val="1"/>
      <w:numFmt w:val="bullet"/>
      <w:lvlText w:val="▪"/>
      <w:lvlJc w:val="left"/>
      <w:pPr>
        <w:ind w:left="502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23E0A2C">
      <w:start w:val="1"/>
      <w:numFmt w:val="bullet"/>
      <w:lvlText w:val="•"/>
      <w:lvlJc w:val="left"/>
      <w:pPr>
        <w:ind w:left="574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F725980">
      <w:start w:val="1"/>
      <w:numFmt w:val="bullet"/>
      <w:lvlText w:val="o"/>
      <w:lvlJc w:val="left"/>
      <w:pPr>
        <w:ind w:left="646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1C4D658">
      <w:start w:val="1"/>
      <w:numFmt w:val="bullet"/>
      <w:lvlText w:val="▪"/>
      <w:lvlJc w:val="left"/>
      <w:pPr>
        <w:ind w:left="718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4CFC37EE"/>
    <w:multiLevelType w:val="multilevel"/>
    <w:tmpl w:val="D6A2A1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52" w:hanging="2160"/>
      </w:pPr>
      <w:rPr>
        <w:rFonts w:hint="default"/>
      </w:rPr>
    </w:lvl>
  </w:abstractNum>
  <w:abstractNum w:abstractNumId="17" w15:restartNumberingAfterBreak="0">
    <w:nsid w:val="54D7028C"/>
    <w:multiLevelType w:val="hybridMultilevel"/>
    <w:tmpl w:val="2B3C0E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207B12"/>
    <w:multiLevelType w:val="hybridMultilevel"/>
    <w:tmpl w:val="F984E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174721"/>
    <w:multiLevelType w:val="multilevel"/>
    <w:tmpl w:val="156AE9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20" w15:restartNumberingAfterBreak="0">
    <w:nsid w:val="5D560629"/>
    <w:multiLevelType w:val="hybridMultilevel"/>
    <w:tmpl w:val="B3C2AA58"/>
    <w:lvl w:ilvl="0" w:tplc="5E44B8E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1" w15:restartNumberingAfterBreak="0">
    <w:nsid w:val="66A933C8"/>
    <w:multiLevelType w:val="multilevel"/>
    <w:tmpl w:val="92D469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1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112" w:hanging="2160"/>
      </w:pPr>
      <w:rPr>
        <w:rFonts w:hint="default"/>
      </w:rPr>
    </w:lvl>
  </w:abstractNum>
  <w:abstractNum w:abstractNumId="22" w15:restartNumberingAfterBreak="0">
    <w:nsid w:val="687E722C"/>
    <w:multiLevelType w:val="hybridMultilevel"/>
    <w:tmpl w:val="FE60618C"/>
    <w:lvl w:ilvl="0" w:tplc="2A6E4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2C82C0B"/>
    <w:multiLevelType w:val="hybridMultilevel"/>
    <w:tmpl w:val="DEF286A8"/>
    <w:lvl w:ilvl="0" w:tplc="4552EBF8">
      <w:start w:val="1"/>
      <w:numFmt w:val="bullet"/>
      <w:lvlText w:val="-"/>
      <w:lvlJc w:val="left"/>
      <w:pPr>
        <w:ind w:left="142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21EE124">
      <w:start w:val="1"/>
      <w:numFmt w:val="bullet"/>
      <w:lvlText w:val="o"/>
      <w:lvlJc w:val="left"/>
      <w:pPr>
        <w:ind w:left="214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B9AB84A">
      <w:start w:val="1"/>
      <w:numFmt w:val="bullet"/>
      <w:lvlText w:val="▪"/>
      <w:lvlJc w:val="left"/>
      <w:pPr>
        <w:ind w:left="286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A24E9C2">
      <w:start w:val="1"/>
      <w:numFmt w:val="bullet"/>
      <w:lvlText w:val="•"/>
      <w:lvlJc w:val="left"/>
      <w:pPr>
        <w:ind w:left="358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43AB77C">
      <w:start w:val="1"/>
      <w:numFmt w:val="bullet"/>
      <w:lvlText w:val="o"/>
      <w:lvlJc w:val="left"/>
      <w:pPr>
        <w:ind w:left="430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CB4E8C4">
      <w:start w:val="1"/>
      <w:numFmt w:val="bullet"/>
      <w:lvlText w:val="▪"/>
      <w:lvlJc w:val="left"/>
      <w:pPr>
        <w:ind w:left="502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AD0AF5A">
      <w:start w:val="1"/>
      <w:numFmt w:val="bullet"/>
      <w:lvlText w:val="•"/>
      <w:lvlJc w:val="left"/>
      <w:pPr>
        <w:ind w:left="574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C0C4AEE">
      <w:start w:val="1"/>
      <w:numFmt w:val="bullet"/>
      <w:lvlText w:val="o"/>
      <w:lvlJc w:val="left"/>
      <w:pPr>
        <w:ind w:left="646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DFC6D58">
      <w:start w:val="1"/>
      <w:numFmt w:val="bullet"/>
      <w:lvlText w:val="▪"/>
      <w:lvlJc w:val="left"/>
      <w:pPr>
        <w:ind w:left="7188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75267E81"/>
    <w:multiLevelType w:val="hybridMultilevel"/>
    <w:tmpl w:val="C54A57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64468"/>
    <w:multiLevelType w:val="multilevel"/>
    <w:tmpl w:val="FB9AF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</w:rPr>
    </w:lvl>
  </w:abstractNum>
  <w:abstractNum w:abstractNumId="26" w15:restartNumberingAfterBreak="0">
    <w:nsid w:val="796F7D0C"/>
    <w:multiLevelType w:val="hybridMultilevel"/>
    <w:tmpl w:val="127A5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432F4"/>
    <w:multiLevelType w:val="hybridMultilevel"/>
    <w:tmpl w:val="0FB29048"/>
    <w:lvl w:ilvl="0" w:tplc="46849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4"/>
  </w:num>
  <w:num w:numId="3">
    <w:abstractNumId w:val="20"/>
  </w:num>
  <w:num w:numId="4">
    <w:abstractNumId w:val="21"/>
  </w:num>
  <w:num w:numId="5">
    <w:abstractNumId w:val="16"/>
  </w:num>
  <w:num w:numId="6">
    <w:abstractNumId w:val="19"/>
  </w:num>
  <w:num w:numId="7">
    <w:abstractNumId w:val="12"/>
  </w:num>
  <w:num w:numId="8">
    <w:abstractNumId w:val="1"/>
  </w:num>
  <w:num w:numId="9">
    <w:abstractNumId w:val="9"/>
  </w:num>
  <w:num w:numId="10">
    <w:abstractNumId w:val="7"/>
  </w:num>
  <w:num w:numId="11">
    <w:abstractNumId w:val="25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2"/>
  </w:num>
  <w:num w:numId="16">
    <w:abstractNumId w:val="27"/>
  </w:num>
  <w:num w:numId="17">
    <w:abstractNumId w:val="13"/>
  </w:num>
  <w:num w:numId="18">
    <w:abstractNumId w:val="17"/>
  </w:num>
  <w:num w:numId="19">
    <w:abstractNumId w:val="26"/>
  </w:num>
  <w:num w:numId="20">
    <w:abstractNumId w:val="10"/>
  </w:num>
  <w:num w:numId="21">
    <w:abstractNumId w:val="4"/>
  </w:num>
  <w:num w:numId="22">
    <w:abstractNumId w:val="3"/>
  </w:num>
  <w:num w:numId="23">
    <w:abstractNumId w:val="18"/>
  </w:num>
  <w:num w:numId="24">
    <w:abstractNumId w:val="2"/>
  </w:num>
  <w:num w:numId="25">
    <w:abstractNumId w:val="5"/>
  </w:num>
  <w:num w:numId="26">
    <w:abstractNumId w:val="23"/>
  </w:num>
  <w:num w:numId="27">
    <w:abstractNumId w:val="15"/>
  </w:num>
  <w:num w:numId="28">
    <w:abstractNumId w:val="8"/>
  </w:num>
  <w:num w:numId="29">
    <w:abstractNumId w:val="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8A0"/>
    <w:rsid w:val="000230D9"/>
    <w:rsid w:val="00031706"/>
    <w:rsid w:val="00040084"/>
    <w:rsid w:val="0006441B"/>
    <w:rsid w:val="0009195E"/>
    <w:rsid w:val="000968A5"/>
    <w:rsid w:val="000A3BC6"/>
    <w:rsid w:val="0010598D"/>
    <w:rsid w:val="0019082E"/>
    <w:rsid w:val="001A4D91"/>
    <w:rsid w:val="001D192D"/>
    <w:rsid w:val="001D5045"/>
    <w:rsid w:val="001E6BB3"/>
    <w:rsid w:val="001F54F7"/>
    <w:rsid w:val="00200C3B"/>
    <w:rsid w:val="00222C30"/>
    <w:rsid w:val="00225560"/>
    <w:rsid w:val="00250AAB"/>
    <w:rsid w:val="00252913"/>
    <w:rsid w:val="00267369"/>
    <w:rsid w:val="002C69E8"/>
    <w:rsid w:val="00326C3D"/>
    <w:rsid w:val="00350CA4"/>
    <w:rsid w:val="00361702"/>
    <w:rsid w:val="00380F6F"/>
    <w:rsid w:val="00383F5A"/>
    <w:rsid w:val="003A5493"/>
    <w:rsid w:val="003D2ED0"/>
    <w:rsid w:val="00420094"/>
    <w:rsid w:val="0042272D"/>
    <w:rsid w:val="00422860"/>
    <w:rsid w:val="00447655"/>
    <w:rsid w:val="00447A5A"/>
    <w:rsid w:val="00466822"/>
    <w:rsid w:val="004703BF"/>
    <w:rsid w:val="00496741"/>
    <w:rsid w:val="004A6684"/>
    <w:rsid w:val="004C4EE0"/>
    <w:rsid w:val="004E6AE1"/>
    <w:rsid w:val="004F1ABD"/>
    <w:rsid w:val="004F4B0B"/>
    <w:rsid w:val="00501960"/>
    <w:rsid w:val="00506471"/>
    <w:rsid w:val="00522132"/>
    <w:rsid w:val="005D07E4"/>
    <w:rsid w:val="005E37B4"/>
    <w:rsid w:val="00633EA2"/>
    <w:rsid w:val="00634375"/>
    <w:rsid w:val="00636C80"/>
    <w:rsid w:val="00647D67"/>
    <w:rsid w:val="006676FC"/>
    <w:rsid w:val="00681775"/>
    <w:rsid w:val="006E4FEA"/>
    <w:rsid w:val="00703FAF"/>
    <w:rsid w:val="00707780"/>
    <w:rsid w:val="007160F8"/>
    <w:rsid w:val="007218C7"/>
    <w:rsid w:val="007323B4"/>
    <w:rsid w:val="00734367"/>
    <w:rsid w:val="00736480"/>
    <w:rsid w:val="0077554B"/>
    <w:rsid w:val="007E5FEE"/>
    <w:rsid w:val="007F1247"/>
    <w:rsid w:val="00810A8F"/>
    <w:rsid w:val="008344ED"/>
    <w:rsid w:val="00843E60"/>
    <w:rsid w:val="00845737"/>
    <w:rsid w:val="008535FC"/>
    <w:rsid w:val="00913B23"/>
    <w:rsid w:val="009A3EE4"/>
    <w:rsid w:val="009C02DF"/>
    <w:rsid w:val="009C56E9"/>
    <w:rsid w:val="009D2253"/>
    <w:rsid w:val="00A23F69"/>
    <w:rsid w:val="00A66894"/>
    <w:rsid w:val="00A77332"/>
    <w:rsid w:val="00A90FB7"/>
    <w:rsid w:val="00AA635B"/>
    <w:rsid w:val="00AB329D"/>
    <w:rsid w:val="00AC5C90"/>
    <w:rsid w:val="00AD45C6"/>
    <w:rsid w:val="00AF781F"/>
    <w:rsid w:val="00B02B04"/>
    <w:rsid w:val="00B334E3"/>
    <w:rsid w:val="00B35FF0"/>
    <w:rsid w:val="00B660D3"/>
    <w:rsid w:val="00B72342"/>
    <w:rsid w:val="00B75D35"/>
    <w:rsid w:val="00B76DCE"/>
    <w:rsid w:val="00BA077D"/>
    <w:rsid w:val="00BC0E0C"/>
    <w:rsid w:val="00BF3B65"/>
    <w:rsid w:val="00BF6982"/>
    <w:rsid w:val="00C16F94"/>
    <w:rsid w:val="00C42B4E"/>
    <w:rsid w:val="00CB5D82"/>
    <w:rsid w:val="00CD6C22"/>
    <w:rsid w:val="00CD730A"/>
    <w:rsid w:val="00D23822"/>
    <w:rsid w:val="00D26506"/>
    <w:rsid w:val="00D451CA"/>
    <w:rsid w:val="00D656E3"/>
    <w:rsid w:val="00D75E95"/>
    <w:rsid w:val="00D9477A"/>
    <w:rsid w:val="00DB64E7"/>
    <w:rsid w:val="00E03194"/>
    <w:rsid w:val="00E238A0"/>
    <w:rsid w:val="00E75556"/>
    <w:rsid w:val="00E80E80"/>
    <w:rsid w:val="00E87EF5"/>
    <w:rsid w:val="00E959C7"/>
    <w:rsid w:val="00EB402C"/>
    <w:rsid w:val="00ED72ED"/>
    <w:rsid w:val="00EF1DF5"/>
    <w:rsid w:val="00F056D0"/>
    <w:rsid w:val="00F05EAF"/>
    <w:rsid w:val="00F5147A"/>
    <w:rsid w:val="00F557F0"/>
    <w:rsid w:val="00F611BF"/>
    <w:rsid w:val="00FA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2EACC"/>
  <w15:docId w15:val="{31452695-2391-4EFC-96BD-1B9E9530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02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031706"/>
    <w:pPr>
      <w:keepNext/>
      <w:keepLines/>
      <w:spacing w:after="0" w:line="256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031706"/>
    <w:pPr>
      <w:keepNext/>
      <w:keepLines/>
      <w:spacing w:after="159" w:line="256" w:lineRule="auto"/>
      <w:ind w:left="718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лидийский"/>
    <w:basedOn w:val="a"/>
    <w:link w:val="a4"/>
    <w:autoRedefine/>
    <w:qFormat/>
    <w:rsid w:val="0019082E"/>
    <w:pPr>
      <w:spacing w:before="120" w:after="120"/>
      <w:jc w:val="both"/>
    </w:pPr>
    <w:rPr>
      <w:rFonts w:ascii="Virspok" w:hAnsi="Virspok" w:cstheme="majorHAnsi"/>
      <w:color w:val="000000" w:themeColor="text1"/>
      <w:sz w:val="32"/>
      <w:szCs w:val="32"/>
    </w:rPr>
  </w:style>
  <w:style w:type="character" w:customStyle="1" w:styleId="a4">
    <w:name w:val="Кулидийский Знак"/>
    <w:basedOn w:val="a0"/>
    <w:link w:val="a3"/>
    <w:rsid w:val="0019082E"/>
    <w:rPr>
      <w:rFonts w:ascii="Virspok" w:hAnsi="Virspok" w:cstheme="majorHAnsi"/>
      <w:color w:val="000000" w:themeColor="text1"/>
      <w:sz w:val="32"/>
      <w:szCs w:val="32"/>
    </w:rPr>
  </w:style>
  <w:style w:type="paragraph" w:customStyle="1" w:styleId="a5">
    <w:name w:val="Документы"/>
    <w:basedOn w:val="a"/>
    <w:link w:val="a6"/>
    <w:qFormat/>
    <w:rsid w:val="0006441B"/>
    <w:pPr>
      <w:spacing w:after="0" w:line="360" w:lineRule="auto"/>
      <w:ind w:left="709" w:firstLine="709"/>
      <w:jc w:val="both"/>
    </w:pPr>
    <w:rPr>
      <w:rFonts w:ascii="Times New Roman" w:hAnsi="Times New Roman" w:cs="Times New Roman"/>
      <w:sz w:val="28"/>
    </w:rPr>
  </w:style>
  <w:style w:type="paragraph" w:styleId="a7">
    <w:name w:val="header"/>
    <w:basedOn w:val="a"/>
    <w:link w:val="a8"/>
    <w:uiPriority w:val="99"/>
    <w:unhideWhenUsed/>
    <w:rsid w:val="00064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Документы Знак"/>
    <w:basedOn w:val="a0"/>
    <w:link w:val="a5"/>
    <w:rsid w:val="0006441B"/>
    <w:rPr>
      <w:rFonts w:ascii="Times New Roman" w:hAnsi="Times New Roman" w:cs="Times New Roman"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06441B"/>
  </w:style>
  <w:style w:type="paragraph" w:styleId="a9">
    <w:name w:val="footer"/>
    <w:basedOn w:val="a"/>
    <w:link w:val="aa"/>
    <w:uiPriority w:val="99"/>
    <w:unhideWhenUsed/>
    <w:rsid w:val="00064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441B"/>
  </w:style>
  <w:style w:type="paragraph" w:customStyle="1" w:styleId="ab">
    <w:name w:val="Заголовок (норм)"/>
    <w:basedOn w:val="a5"/>
    <w:link w:val="ac"/>
    <w:qFormat/>
    <w:rsid w:val="00F056D0"/>
    <w:pPr>
      <w:outlineLvl w:val="0"/>
    </w:pPr>
    <w:rPr>
      <w:b/>
    </w:rPr>
  </w:style>
  <w:style w:type="character" w:customStyle="1" w:styleId="ac">
    <w:name w:val="Заголовок (норм) Знак"/>
    <w:basedOn w:val="a6"/>
    <w:link w:val="ab"/>
    <w:rsid w:val="00F056D0"/>
    <w:rPr>
      <w:rFonts w:ascii="Times New Roman" w:hAnsi="Times New Roman" w:cs="Times New Roman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9C0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9C02D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C02DF"/>
    <w:pPr>
      <w:spacing w:after="100"/>
    </w:pPr>
  </w:style>
  <w:style w:type="character" w:styleId="ae">
    <w:name w:val="Hyperlink"/>
    <w:basedOn w:val="a0"/>
    <w:uiPriority w:val="99"/>
    <w:unhideWhenUsed/>
    <w:rsid w:val="009C02DF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9C02DF"/>
    <w:pPr>
      <w:spacing w:line="256" w:lineRule="auto"/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4C4EE0"/>
    <w:pPr>
      <w:tabs>
        <w:tab w:val="left" w:pos="660"/>
        <w:tab w:val="right" w:leader="dot" w:pos="9345"/>
      </w:tabs>
      <w:spacing w:after="100" w:line="360" w:lineRule="auto"/>
      <w:jc w:val="both"/>
    </w:pPr>
  </w:style>
  <w:style w:type="paragraph" w:styleId="31">
    <w:name w:val="toc 3"/>
    <w:basedOn w:val="a"/>
    <w:next w:val="a"/>
    <w:autoRedefine/>
    <w:uiPriority w:val="39"/>
    <w:unhideWhenUsed/>
    <w:rsid w:val="00361702"/>
    <w:pPr>
      <w:tabs>
        <w:tab w:val="left" w:pos="1100"/>
        <w:tab w:val="right" w:leader="dot" w:pos="9345"/>
      </w:tabs>
      <w:spacing w:after="100" w:line="360" w:lineRule="auto"/>
      <w:ind w:left="440"/>
    </w:pPr>
  </w:style>
  <w:style w:type="character" w:customStyle="1" w:styleId="20">
    <w:name w:val="Заголовок 2 Знак"/>
    <w:basedOn w:val="a0"/>
    <w:link w:val="2"/>
    <w:uiPriority w:val="9"/>
    <w:rsid w:val="0003170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170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03170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Unresolved Mention"/>
    <w:basedOn w:val="a0"/>
    <w:uiPriority w:val="99"/>
    <w:semiHidden/>
    <w:unhideWhenUsed/>
    <w:rsid w:val="00031706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CB5D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arbonsoft.ru/suppor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arbonsoft.ru/suppor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arbonsoft.ru/suppor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lp@iqnix.tec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41EE1-47B6-4FB0-9290-CCA8372EE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Kashaty Wintoro</dc:creator>
  <cp:keywords/>
  <dc:description/>
  <cp:lastModifiedBy>Andrew Nikulkin</cp:lastModifiedBy>
  <cp:revision>72</cp:revision>
  <dcterms:created xsi:type="dcterms:W3CDTF">2023-01-12T21:56:00Z</dcterms:created>
  <dcterms:modified xsi:type="dcterms:W3CDTF">2025-05-15T01:19:00Z</dcterms:modified>
</cp:coreProperties>
</file>